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83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388"/>
        <w:gridCol w:w="313"/>
        <w:gridCol w:w="1217"/>
      </w:tblGrid>
      <w:tr w:rsidR="009B2F72" w:rsidTr="006A4DD0">
        <w:trPr>
          <w:cantSplit/>
        </w:trPr>
        <w:tc>
          <w:tcPr>
            <w:tcW w:w="8838" w:type="dxa"/>
            <w:gridSpan w:val="6"/>
          </w:tcPr>
          <w:p w:rsidR="009B2F72" w:rsidRDefault="009B2F72">
            <w:pPr>
              <w:pStyle w:val="EnvelopeReturn"/>
              <w:rPr>
                <w:lang w:val="en-GB"/>
              </w:rPr>
            </w:pPr>
          </w:p>
          <w:p w:rsidR="009B2F72" w:rsidRDefault="009B2F72" w:rsidP="006A4DD0">
            <w:pPr>
              <w:tabs>
                <w:tab w:val="center" w:pos="4560"/>
              </w:tabs>
              <w:jc w:val="center"/>
              <w:rPr>
                <w:b/>
                <w:sz w:val="28"/>
                <w:lang w:val="en-GB"/>
              </w:rPr>
            </w:pPr>
            <w:r>
              <w:rPr>
                <w:b/>
                <w:sz w:val="28"/>
                <w:lang w:val="en-GB"/>
              </w:rPr>
              <w:t>SAULT COLLEGE OF APPLIED ARTS AND TECHNOLOGY</w:t>
            </w:r>
          </w:p>
          <w:p w:rsidR="009B2F72" w:rsidRDefault="009B2F72" w:rsidP="006A4DD0">
            <w:pPr>
              <w:jc w:val="center"/>
              <w:rPr>
                <w:b/>
                <w:sz w:val="28"/>
                <w:lang w:val="en-GB"/>
              </w:rPr>
            </w:pPr>
          </w:p>
          <w:p w:rsidR="009B2F72" w:rsidRDefault="009B2F72" w:rsidP="006A4DD0">
            <w:pPr>
              <w:tabs>
                <w:tab w:val="center" w:pos="4560"/>
              </w:tabs>
              <w:jc w:val="center"/>
              <w:rPr>
                <w:b/>
                <w:sz w:val="28"/>
                <w:lang w:val="en-GB"/>
              </w:rPr>
            </w:pPr>
            <w:r>
              <w:rPr>
                <w:b/>
                <w:sz w:val="28"/>
                <w:lang w:val="en-GB"/>
              </w:rPr>
              <w:t xml:space="preserve">SAULT </w:t>
            </w:r>
            <w:proofErr w:type="spellStart"/>
            <w:r>
              <w:rPr>
                <w:b/>
                <w:sz w:val="28"/>
                <w:lang w:val="en-GB"/>
              </w:rPr>
              <w:t>STE.</w:t>
            </w:r>
            <w:proofErr w:type="spellEnd"/>
            <w:r>
              <w:rPr>
                <w:b/>
                <w:sz w:val="28"/>
                <w:lang w:val="en-GB"/>
              </w:rPr>
              <w:t xml:space="preserve"> </w:t>
            </w:r>
            <w:smartTag w:uri="urn:schemas-microsoft-com:office:smarttags" w:element="place">
              <w:smartTag w:uri="urn:schemas-microsoft-com:office:smarttags" w:element="City">
                <w:r>
                  <w:rPr>
                    <w:b/>
                    <w:sz w:val="28"/>
                    <w:lang w:val="en-GB"/>
                  </w:rPr>
                  <w:t>MARIE</w:t>
                </w:r>
              </w:smartTag>
              <w:r>
                <w:rPr>
                  <w:b/>
                  <w:sz w:val="28"/>
                  <w:lang w:val="en-GB"/>
                </w:rPr>
                <w:t xml:space="preserve">, </w:t>
              </w:r>
              <w:smartTag w:uri="urn:schemas-microsoft-com:office:smarttags" w:element="State">
                <w:r>
                  <w:rPr>
                    <w:b/>
                    <w:sz w:val="28"/>
                    <w:lang w:val="en-GB"/>
                  </w:rPr>
                  <w:t>ONTARIO</w:t>
                </w:r>
              </w:smartTag>
            </w:smartTag>
          </w:p>
          <w:p w:rsidR="009B2F72" w:rsidRDefault="009B2F72">
            <w:pPr>
              <w:tabs>
                <w:tab w:val="center" w:pos="4560"/>
              </w:tabs>
              <w:rPr>
                <w:lang w:val="en-GB"/>
              </w:rPr>
            </w:pPr>
          </w:p>
          <w:p w:rsidR="009B2F72" w:rsidRDefault="00474BD3">
            <w:pPr>
              <w:jc w:val="center"/>
              <w:rPr>
                <w:lang w:val="en-GB"/>
              </w:rPr>
            </w:pPr>
            <w:r>
              <w:rPr>
                <w:noProof/>
                <w:lang w:val="en-CA" w:eastAsia="en-CA"/>
              </w:rPr>
              <w:drawing>
                <wp:inline distT="0" distB="0" distL="0" distR="0">
                  <wp:extent cx="733425" cy="10668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3425" cy="1066800"/>
                          </a:xfrm>
                          <a:prstGeom prst="rect">
                            <a:avLst/>
                          </a:prstGeom>
                          <a:noFill/>
                          <a:ln w="9525">
                            <a:noFill/>
                            <a:miter lim="800000"/>
                            <a:headEnd/>
                            <a:tailEnd/>
                          </a:ln>
                        </pic:spPr>
                      </pic:pic>
                    </a:graphicData>
                  </a:graphic>
                </wp:inline>
              </w:drawing>
            </w:r>
          </w:p>
          <w:p w:rsidR="009B2F72" w:rsidRDefault="009B2F72">
            <w:pPr>
              <w:jc w:val="center"/>
              <w:rPr>
                <w:lang w:val="en-GB"/>
              </w:rPr>
            </w:pPr>
          </w:p>
          <w:p w:rsidR="009B2F72" w:rsidRDefault="009B2F72">
            <w:pPr>
              <w:jc w:val="center"/>
              <w:rPr>
                <w:lang w:val="en-GB"/>
              </w:rPr>
            </w:pPr>
          </w:p>
          <w:p w:rsidR="009B2F72" w:rsidRDefault="009B2F72">
            <w:pPr>
              <w:pStyle w:val="Heading1"/>
              <w:rPr>
                <w:sz w:val="28"/>
                <w:u w:val="none"/>
              </w:rPr>
            </w:pPr>
            <w:r>
              <w:rPr>
                <w:sz w:val="28"/>
                <w:u w:val="none"/>
              </w:rPr>
              <w:t>COURSE  OUTLINE</w:t>
            </w:r>
          </w:p>
          <w:p w:rsidR="009B2F72" w:rsidRDefault="009B2F72"/>
        </w:tc>
      </w:tr>
      <w:tr w:rsidR="009B2F72" w:rsidTr="006A4DD0">
        <w:trPr>
          <w:cantSplit/>
        </w:trPr>
        <w:tc>
          <w:tcPr>
            <w:tcW w:w="2518" w:type="dxa"/>
          </w:tcPr>
          <w:p w:rsidR="009B2F72" w:rsidRDefault="009B2F72">
            <w:pPr>
              <w:rPr>
                <w:b/>
                <w:lang w:val="en-GB"/>
              </w:rPr>
            </w:pPr>
            <w:r>
              <w:rPr>
                <w:b/>
                <w:lang w:val="en-GB"/>
              </w:rPr>
              <w:t>COURSE TITLE:</w:t>
            </w:r>
          </w:p>
          <w:p w:rsidR="009B2F72" w:rsidRDefault="009B2F72">
            <w:pPr>
              <w:rPr>
                <w:b/>
              </w:rPr>
            </w:pPr>
          </w:p>
        </w:tc>
        <w:tc>
          <w:tcPr>
            <w:tcW w:w="6320" w:type="dxa"/>
            <w:gridSpan w:val="5"/>
          </w:tcPr>
          <w:p w:rsidR="009B2F72" w:rsidRDefault="009B2F72">
            <w:r>
              <w:t>Nursing Theory I</w:t>
            </w:r>
            <w:r w:rsidR="006810B9">
              <w:t>V</w:t>
            </w:r>
          </w:p>
        </w:tc>
      </w:tr>
      <w:tr w:rsidR="009B2F72" w:rsidTr="006A4DD0">
        <w:tc>
          <w:tcPr>
            <w:tcW w:w="2518" w:type="dxa"/>
          </w:tcPr>
          <w:p w:rsidR="009B2F72" w:rsidRDefault="009B2F72">
            <w:pPr>
              <w:rPr>
                <w:b/>
                <w:lang w:val="en-GB"/>
              </w:rPr>
            </w:pPr>
            <w:r>
              <w:rPr>
                <w:b/>
                <w:lang w:val="en-GB"/>
              </w:rPr>
              <w:t>CODE NO. :</w:t>
            </w:r>
          </w:p>
          <w:p w:rsidR="009B2F72" w:rsidRDefault="009B2F72">
            <w:pPr>
              <w:rPr>
                <w:b/>
              </w:rPr>
            </w:pPr>
          </w:p>
        </w:tc>
        <w:tc>
          <w:tcPr>
            <w:tcW w:w="3402" w:type="dxa"/>
            <w:gridSpan w:val="2"/>
          </w:tcPr>
          <w:p w:rsidR="009B2F72" w:rsidRDefault="009B2F72">
            <w:r>
              <w:t>PNG2</w:t>
            </w:r>
            <w:r w:rsidR="006810B9">
              <w:t>52</w:t>
            </w:r>
          </w:p>
        </w:tc>
        <w:tc>
          <w:tcPr>
            <w:tcW w:w="1701" w:type="dxa"/>
            <w:gridSpan w:val="2"/>
          </w:tcPr>
          <w:p w:rsidR="009B2F72" w:rsidRDefault="009B2F72">
            <w:pPr>
              <w:rPr>
                <w:b/>
              </w:rPr>
            </w:pPr>
            <w:r>
              <w:rPr>
                <w:b/>
                <w:lang w:val="en-GB"/>
              </w:rPr>
              <w:t>SEMESTER:</w:t>
            </w:r>
          </w:p>
        </w:tc>
        <w:tc>
          <w:tcPr>
            <w:tcW w:w="1217" w:type="dxa"/>
          </w:tcPr>
          <w:p w:rsidR="009B2F72" w:rsidRDefault="009B2F72">
            <w:r>
              <w:t>4</w:t>
            </w:r>
          </w:p>
        </w:tc>
      </w:tr>
      <w:tr w:rsidR="009B2F72" w:rsidTr="006A4DD0">
        <w:trPr>
          <w:cantSplit/>
        </w:trPr>
        <w:tc>
          <w:tcPr>
            <w:tcW w:w="2518" w:type="dxa"/>
          </w:tcPr>
          <w:p w:rsidR="009B2F72" w:rsidRDefault="009B2F72">
            <w:pPr>
              <w:rPr>
                <w:b/>
                <w:lang w:val="en-GB"/>
              </w:rPr>
            </w:pPr>
            <w:r>
              <w:rPr>
                <w:b/>
                <w:lang w:val="en-GB"/>
              </w:rPr>
              <w:t>PROGRAM:</w:t>
            </w:r>
          </w:p>
          <w:p w:rsidR="009B2F72" w:rsidRDefault="009B2F72"/>
        </w:tc>
        <w:tc>
          <w:tcPr>
            <w:tcW w:w="6320" w:type="dxa"/>
            <w:gridSpan w:val="5"/>
          </w:tcPr>
          <w:p w:rsidR="009B2F72" w:rsidRDefault="009B2F72">
            <w:r>
              <w:t>Practical Nursing</w:t>
            </w:r>
          </w:p>
        </w:tc>
      </w:tr>
      <w:tr w:rsidR="009B2F72" w:rsidTr="006A4DD0">
        <w:trPr>
          <w:cantSplit/>
        </w:trPr>
        <w:tc>
          <w:tcPr>
            <w:tcW w:w="2518" w:type="dxa"/>
          </w:tcPr>
          <w:p w:rsidR="009B2F72" w:rsidRDefault="009B2F72">
            <w:pPr>
              <w:rPr>
                <w:b/>
                <w:lang w:val="en-GB"/>
              </w:rPr>
            </w:pPr>
            <w:r>
              <w:rPr>
                <w:b/>
                <w:lang w:val="en-GB"/>
              </w:rPr>
              <w:t>AUTHOR:</w:t>
            </w:r>
          </w:p>
          <w:p w:rsidR="009B2F72" w:rsidRDefault="009B2F72"/>
        </w:tc>
        <w:tc>
          <w:tcPr>
            <w:tcW w:w="6320" w:type="dxa"/>
            <w:gridSpan w:val="5"/>
          </w:tcPr>
          <w:p w:rsidR="009B2F72" w:rsidRPr="006A4DD0" w:rsidRDefault="009B2F72">
            <w:pPr>
              <w:rPr>
                <w:szCs w:val="22"/>
              </w:rPr>
            </w:pPr>
            <w:r w:rsidRPr="006A4DD0">
              <w:rPr>
                <w:szCs w:val="22"/>
              </w:rPr>
              <w:t>Northern Partners in Practical Nursing Education /</w:t>
            </w:r>
          </w:p>
          <w:p w:rsidR="009B2F72" w:rsidRPr="006A4DD0" w:rsidRDefault="009B2F72">
            <w:pPr>
              <w:rPr>
                <w:szCs w:val="22"/>
              </w:rPr>
            </w:pPr>
            <w:r w:rsidRPr="006A4DD0">
              <w:rPr>
                <w:szCs w:val="22"/>
              </w:rPr>
              <w:t>Gwen DiAngelo</w:t>
            </w:r>
            <w:r w:rsidR="004235A3">
              <w:rPr>
                <w:szCs w:val="22"/>
              </w:rPr>
              <w:t>, Donna Alexander</w:t>
            </w:r>
          </w:p>
          <w:p w:rsidR="009B2F72" w:rsidRDefault="009B2F72"/>
        </w:tc>
      </w:tr>
      <w:tr w:rsidR="009B2F72" w:rsidTr="006A4DD0">
        <w:tc>
          <w:tcPr>
            <w:tcW w:w="2518" w:type="dxa"/>
          </w:tcPr>
          <w:p w:rsidR="009B2F72" w:rsidRDefault="009B2F72">
            <w:pPr>
              <w:rPr>
                <w:b/>
                <w:lang w:val="en-GB"/>
              </w:rPr>
            </w:pPr>
            <w:r>
              <w:rPr>
                <w:b/>
                <w:lang w:val="en-GB"/>
              </w:rPr>
              <w:t>DATE:</w:t>
            </w:r>
          </w:p>
          <w:p w:rsidR="009B2F72" w:rsidRDefault="009B2F72"/>
        </w:tc>
        <w:tc>
          <w:tcPr>
            <w:tcW w:w="1460" w:type="dxa"/>
          </w:tcPr>
          <w:p w:rsidR="009B2F72" w:rsidRDefault="00582E0C" w:rsidP="00AD473F">
            <w:r>
              <w:t>Jan. 20</w:t>
            </w:r>
            <w:r w:rsidR="001C0884">
              <w:t>1</w:t>
            </w:r>
            <w:r w:rsidR="00432C31">
              <w:t>4</w:t>
            </w:r>
          </w:p>
        </w:tc>
        <w:tc>
          <w:tcPr>
            <w:tcW w:w="3330" w:type="dxa"/>
            <w:gridSpan w:val="2"/>
          </w:tcPr>
          <w:p w:rsidR="009B2F72" w:rsidRDefault="009B2F72">
            <w:r>
              <w:rPr>
                <w:b/>
                <w:lang w:val="en-GB"/>
              </w:rPr>
              <w:t>PREVIOUS OUTLINE DATED:</w:t>
            </w:r>
          </w:p>
        </w:tc>
        <w:tc>
          <w:tcPr>
            <w:tcW w:w="1530" w:type="dxa"/>
            <w:gridSpan w:val="2"/>
          </w:tcPr>
          <w:p w:rsidR="009B2F72" w:rsidRDefault="00B8324A">
            <w:r>
              <w:t>Jan. 201</w:t>
            </w:r>
            <w:r w:rsidR="00432C31">
              <w:t>3</w:t>
            </w:r>
          </w:p>
        </w:tc>
      </w:tr>
      <w:tr w:rsidR="009B2F72" w:rsidTr="006A4DD0">
        <w:trPr>
          <w:cantSplit/>
        </w:trPr>
        <w:tc>
          <w:tcPr>
            <w:tcW w:w="2518" w:type="dxa"/>
          </w:tcPr>
          <w:p w:rsidR="009B2F72" w:rsidRDefault="009B2F72">
            <w:r>
              <w:rPr>
                <w:b/>
                <w:lang w:val="en-GB"/>
              </w:rPr>
              <w:t>APPROVED:</w:t>
            </w:r>
          </w:p>
        </w:tc>
        <w:tc>
          <w:tcPr>
            <w:tcW w:w="4790" w:type="dxa"/>
            <w:gridSpan w:val="3"/>
          </w:tcPr>
          <w:p w:rsidR="009B2F72" w:rsidRDefault="000D0731">
            <w:pPr>
              <w:jc w:val="center"/>
            </w:pPr>
            <w:r>
              <w:t>“Marilyn King”</w:t>
            </w:r>
          </w:p>
        </w:tc>
        <w:tc>
          <w:tcPr>
            <w:tcW w:w="1530" w:type="dxa"/>
            <w:gridSpan w:val="2"/>
          </w:tcPr>
          <w:p w:rsidR="009B2F72" w:rsidRDefault="0088479A">
            <w:r>
              <w:t>Jan</w:t>
            </w:r>
            <w:r w:rsidR="000D0731">
              <w:t>. 2013</w:t>
            </w:r>
          </w:p>
        </w:tc>
      </w:tr>
      <w:tr w:rsidR="009B2F72" w:rsidTr="006A4DD0">
        <w:trPr>
          <w:cantSplit/>
        </w:trPr>
        <w:tc>
          <w:tcPr>
            <w:tcW w:w="2518" w:type="dxa"/>
          </w:tcPr>
          <w:p w:rsidR="009B2F72" w:rsidRDefault="009B2F72"/>
        </w:tc>
        <w:tc>
          <w:tcPr>
            <w:tcW w:w="4790" w:type="dxa"/>
            <w:gridSpan w:val="3"/>
          </w:tcPr>
          <w:p w:rsidR="009B2F72" w:rsidRDefault="009B2F72">
            <w:pPr>
              <w:pStyle w:val="Heading2"/>
              <w:rPr>
                <w:lang w:val="en-US"/>
              </w:rPr>
            </w:pPr>
            <w:r>
              <w:rPr>
                <w:lang w:val="en-US"/>
              </w:rPr>
              <w:t>__________________________________</w:t>
            </w:r>
          </w:p>
          <w:p w:rsidR="009B2F72" w:rsidRDefault="000E68DC">
            <w:pPr>
              <w:pStyle w:val="Heading2"/>
              <w:rPr>
                <w:lang w:val="en-US"/>
              </w:rPr>
            </w:pPr>
            <w:r>
              <w:rPr>
                <w:lang w:val="en-US"/>
              </w:rPr>
              <w:t>CHAIR, HEALTH PROGRAMS</w:t>
            </w:r>
          </w:p>
          <w:p w:rsidR="009B2F72" w:rsidRDefault="009B2F72"/>
        </w:tc>
        <w:tc>
          <w:tcPr>
            <w:tcW w:w="1530" w:type="dxa"/>
            <w:gridSpan w:val="2"/>
          </w:tcPr>
          <w:p w:rsidR="009B2F72" w:rsidRDefault="009B2F72">
            <w:pPr>
              <w:rPr>
                <w:b/>
                <w:lang w:val="en-GB"/>
              </w:rPr>
            </w:pPr>
            <w:r>
              <w:rPr>
                <w:b/>
                <w:lang w:val="en-GB"/>
              </w:rPr>
              <w:t>__</w:t>
            </w:r>
            <w:r w:rsidR="00582E0C">
              <w:rPr>
                <w:b/>
                <w:lang w:val="en-GB"/>
              </w:rPr>
              <w:t>____</w:t>
            </w:r>
            <w:r>
              <w:rPr>
                <w:b/>
                <w:lang w:val="en-GB"/>
              </w:rPr>
              <w:t>____</w:t>
            </w:r>
          </w:p>
          <w:p w:rsidR="009B2F72" w:rsidRDefault="009B2F72">
            <w:pPr>
              <w:jc w:val="center"/>
            </w:pPr>
            <w:r>
              <w:rPr>
                <w:b/>
                <w:lang w:val="en-GB"/>
              </w:rPr>
              <w:t>DATE</w:t>
            </w:r>
          </w:p>
        </w:tc>
      </w:tr>
      <w:tr w:rsidR="009B2F72" w:rsidTr="006A4DD0">
        <w:trPr>
          <w:cantSplit/>
        </w:trPr>
        <w:tc>
          <w:tcPr>
            <w:tcW w:w="2518" w:type="dxa"/>
          </w:tcPr>
          <w:p w:rsidR="009B2F72" w:rsidRDefault="009B2F72">
            <w:pPr>
              <w:rPr>
                <w:b/>
                <w:lang w:val="en-GB"/>
              </w:rPr>
            </w:pPr>
            <w:r>
              <w:rPr>
                <w:b/>
                <w:lang w:val="en-GB"/>
              </w:rPr>
              <w:t>TOTAL CREDITS:</w:t>
            </w:r>
          </w:p>
          <w:p w:rsidR="009B2F72" w:rsidRDefault="009B2F72"/>
        </w:tc>
        <w:tc>
          <w:tcPr>
            <w:tcW w:w="6320" w:type="dxa"/>
            <w:gridSpan w:val="5"/>
          </w:tcPr>
          <w:p w:rsidR="009B2F72" w:rsidRDefault="006810B9">
            <w:r>
              <w:t>4</w:t>
            </w:r>
          </w:p>
        </w:tc>
      </w:tr>
      <w:tr w:rsidR="009B2F72" w:rsidTr="006A4DD0">
        <w:trPr>
          <w:cantSplit/>
        </w:trPr>
        <w:tc>
          <w:tcPr>
            <w:tcW w:w="2518" w:type="dxa"/>
          </w:tcPr>
          <w:p w:rsidR="009B2F72" w:rsidRDefault="009B2F72">
            <w:pPr>
              <w:rPr>
                <w:b/>
                <w:lang w:val="en-GB"/>
              </w:rPr>
            </w:pPr>
            <w:r>
              <w:rPr>
                <w:b/>
                <w:lang w:val="en-GB"/>
              </w:rPr>
              <w:t>PREREQUISITE(S):</w:t>
            </w:r>
          </w:p>
          <w:p w:rsidR="009B2F72" w:rsidRDefault="009B2F72"/>
        </w:tc>
        <w:tc>
          <w:tcPr>
            <w:tcW w:w="6320" w:type="dxa"/>
            <w:gridSpan w:val="5"/>
          </w:tcPr>
          <w:p w:rsidR="009B2F72" w:rsidRDefault="006810B9" w:rsidP="006810B9">
            <w:r>
              <w:t>PNG233, PNG234</w:t>
            </w:r>
            <w:r w:rsidR="00784D83">
              <w:t>, PNG236</w:t>
            </w:r>
            <w:r>
              <w:t>, PNG238</w:t>
            </w:r>
          </w:p>
        </w:tc>
      </w:tr>
      <w:tr w:rsidR="009B2F72" w:rsidTr="006A4DD0">
        <w:trPr>
          <w:cantSplit/>
        </w:trPr>
        <w:tc>
          <w:tcPr>
            <w:tcW w:w="2518" w:type="dxa"/>
          </w:tcPr>
          <w:p w:rsidR="009B2F72" w:rsidRDefault="009B2F72">
            <w:pPr>
              <w:rPr>
                <w:b/>
                <w:lang w:val="en-GB"/>
              </w:rPr>
            </w:pPr>
            <w:r>
              <w:rPr>
                <w:b/>
                <w:lang w:val="en-GB"/>
              </w:rPr>
              <w:t>HOURS/WEEK:</w:t>
            </w:r>
          </w:p>
          <w:p w:rsidR="009B2F72" w:rsidRDefault="009B2F72"/>
        </w:tc>
        <w:tc>
          <w:tcPr>
            <w:tcW w:w="6320" w:type="dxa"/>
            <w:gridSpan w:val="5"/>
          </w:tcPr>
          <w:p w:rsidR="009B2F72" w:rsidRDefault="006810B9" w:rsidP="006810B9">
            <w:r>
              <w:t>4</w:t>
            </w:r>
            <w:r w:rsidR="009B2F72">
              <w:t xml:space="preserve"> (1</w:t>
            </w:r>
            <w:r>
              <w:t>0</w:t>
            </w:r>
            <w:r w:rsidR="009B2F72">
              <w:t xml:space="preserve"> weeks)</w:t>
            </w:r>
          </w:p>
        </w:tc>
      </w:tr>
      <w:tr w:rsidR="009B2F72" w:rsidTr="006A4DD0">
        <w:trPr>
          <w:cantSplit/>
        </w:trPr>
        <w:tc>
          <w:tcPr>
            <w:tcW w:w="8838" w:type="dxa"/>
            <w:gridSpan w:val="6"/>
          </w:tcPr>
          <w:p w:rsidR="009B2F72" w:rsidRDefault="009B2F72">
            <w:pPr>
              <w:pStyle w:val="Heading2"/>
              <w:tabs>
                <w:tab w:val="center" w:pos="4560"/>
              </w:tabs>
            </w:pPr>
          </w:p>
          <w:p w:rsidR="00B8324A" w:rsidRDefault="00B8324A" w:rsidP="00B8324A">
            <w:pPr>
              <w:rPr>
                <w:lang w:val="en-GB"/>
              </w:rPr>
            </w:pPr>
          </w:p>
          <w:p w:rsidR="009B2F72" w:rsidRDefault="009B2F72">
            <w:pPr>
              <w:rPr>
                <w:lang w:val="en-GB"/>
              </w:rPr>
            </w:pPr>
          </w:p>
          <w:p w:rsidR="009B2F72" w:rsidRDefault="00784D83">
            <w:pPr>
              <w:pStyle w:val="Heading2"/>
              <w:tabs>
                <w:tab w:val="center" w:pos="4560"/>
              </w:tabs>
            </w:pPr>
            <w:r>
              <w:t>Copyright ©201</w:t>
            </w:r>
            <w:r w:rsidR="00432C31">
              <w:t>4</w:t>
            </w:r>
            <w:r w:rsidR="009B2F72">
              <w:t xml:space="preserve"> The Sault College of Applied Arts &amp; Technology</w:t>
            </w:r>
          </w:p>
          <w:p w:rsidR="009B2F72" w:rsidRDefault="009B2F72">
            <w:pPr>
              <w:tabs>
                <w:tab w:val="center" w:pos="4560"/>
              </w:tabs>
              <w:jc w:val="center"/>
              <w:rPr>
                <w:i/>
                <w:lang w:val="en-GB"/>
              </w:rPr>
            </w:pPr>
            <w:r>
              <w:rPr>
                <w:i/>
                <w:lang w:val="en-GB"/>
              </w:rPr>
              <w:t>Reproduction of this document by any means, in whole or in part, without prior</w:t>
            </w:r>
          </w:p>
          <w:p w:rsidR="009B2F72" w:rsidRDefault="009B2F72">
            <w:pPr>
              <w:pStyle w:val="Heading2"/>
              <w:tabs>
                <w:tab w:val="center" w:pos="4560"/>
              </w:tabs>
              <w:rPr>
                <w:b w:val="0"/>
              </w:rPr>
            </w:pPr>
            <w:r>
              <w:rPr>
                <w:b w:val="0"/>
                <w:i/>
              </w:rPr>
              <w:t xml:space="preserve">written permission of </w:t>
            </w:r>
            <w:smartTag w:uri="urn:schemas-microsoft-com:office:smarttags" w:element="place">
              <w:smartTag w:uri="urn:schemas-microsoft-com:office:smarttags" w:element="PlaceName">
                <w:r>
                  <w:rPr>
                    <w:b w:val="0"/>
                    <w:i/>
                  </w:rPr>
                  <w:t>Sault</w:t>
                </w:r>
              </w:smartTag>
              <w:r>
                <w:rPr>
                  <w:b w:val="0"/>
                  <w:i/>
                </w:rPr>
                <w:t xml:space="preserve"> </w:t>
              </w:r>
              <w:smartTag w:uri="urn:schemas-microsoft-com:office:smarttags" w:element="PlaceType">
                <w:r>
                  <w:rPr>
                    <w:b w:val="0"/>
                    <w:i/>
                  </w:rPr>
                  <w:t>College</w:t>
                </w:r>
              </w:smartTag>
            </w:smartTag>
            <w:r>
              <w:rPr>
                <w:b w:val="0"/>
                <w:i/>
              </w:rPr>
              <w:t xml:space="preserve"> of Applied Arts &amp; Technology is prohibited.</w:t>
            </w:r>
          </w:p>
        </w:tc>
      </w:tr>
      <w:tr w:rsidR="009B2F72" w:rsidTr="006A4DD0">
        <w:trPr>
          <w:cantSplit/>
        </w:trPr>
        <w:tc>
          <w:tcPr>
            <w:tcW w:w="8838" w:type="dxa"/>
            <w:gridSpan w:val="6"/>
          </w:tcPr>
          <w:p w:rsidR="009B2F72" w:rsidRDefault="009B2F72">
            <w:pPr>
              <w:pStyle w:val="Heading2"/>
              <w:tabs>
                <w:tab w:val="center" w:pos="4560"/>
              </w:tabs>
              <w:rPr>
                <w:b w:val="0"/>
              </w:rPr>
            </w:pPr>
            <w:r>
              <w:rPr>
                <w:b w:val="0"/>
                <w:i/>
              </w:rPr>
              <w:t xml:space="preserve">For additional information, please contact the </w:t>
            </w:r>
            <w:r w:rsidR="000E68DC">
              <w:rPr>
                <w:b w:val="0"/>
                <w:i/>
              </w:rPr>
              <w:t>Chair, Health Programs</w:t>
            </w:r>
          </w:p>
        </w:tc>
      </w:tr>
      <w:tr w:rsidR="009B2F72" w:rsidTr="006A4DD0">
        <w:trPr>
          <w:cantSplit/>
        </w:trPr>
        <w:tc>
          <w:tcPr>
            <w:tcW w:w="8838" w:type="dxa"/>
            <w:gridSpan w:val="6"/>
          </w:tcPr>
          <w:p w:rsidR="009B2F72" w:rsidRDefault="009B2F72" w:rsidP="00B8324A">
            <w:pPr>
              <w:tabs>
                <w:tab w:val="center" w:pos="4560"/>
              </w:tabs>
              <w:jc w:val="center"/>
              <w:rPr>
                <w:i/>
                <w:lang w:val="en-GB"/>
              </w:rPr>
            </w:pPr>
            <w:r>
              <w:rPr>
                <w:i/>
                <w:lang w:val="en-GB"/>
              </w:rPr>
              <w:t>School of Health</w:t>
            </w:r>
            <w:r w:rsidR="00B8324A">
              <w:rPr>
                <w:i/>
                <w:lang w:val="en-GB"/>
              </w:rPr>
              <w:t>, Wellness and Continuing Education</w:t>
            </w:r>
          </w:p>
        </w:tc>
      </w:tr>
      <w:tr w:rsidR="009B2F72" w:rsidTr="006A4DD0">
        <w:trPr>
          <w:cantSplit/>
        </w:trPr>
        <w:tc>
          <w:tcPr>
            <w:tcW w:w="8838" w:type="dxa"/>
            <w:gridSpan w:val="6"/>
          </w:tcPr>
          <w:p w:rsidR="009B2F72" w:rsidRDefault="00A07461">
            <w:pPr>
              <w:tabs>
                <w:tab w:val="center" w:pos="4560"/>
              </w:tabs>
              <w:jc w:val="center"/>
              <w:rPr>
                <w:i/>
                <w:lang w:val="en-GB"/>
              </w:rPr>
            </w:pPr>
            <w:r>
              <w:rPr>
                <w:i/>
                <w:lang w:val="en-GB"/>
              </w:rPr>
              <w:t>(705) 759-2554, Ext. 2698</w:t>
            </w:r>
          </w:p>
          <w:p w:rsidR="009B2F72" w:rsidRDefault="009B2F72">
            <w:pPr>
              <w:tabs>
                <w:tab w:val="center" w:pos="4560"/>
              </w:tabs>
              <w:jc w:val="center"/>
            </w:pPr>
          </w:p>
          <w:p w:rsidR="009B2F72" w:rsidRDefault="009B2F72">
            <w:pPr>
              <w:tabs>
                <w:tab w:val="center" w:pos="4560"/>
              </w:tabs>
              <w:jc w:val="center"/>
            </w:pPr>
          </w:p>
          <w:p w:rsidR="009B2F72" w:rsidRDefault="009B2F72">
            <w:pPr>
              <w:tabs>
                <w:tab w:val="center" w:pos="4560"/>
              </w:tabs>
              <w:jc w:val="center"/>
            </w:pPr>
          </w:p>
        </w:tc>
      </w:tr>
    </w:tbl>
    <w:p w:rsidR="009B2F72" w:rsidRDefault="009B2F72">
      <w:pPr>
        <w:tabs>
          <w:tab w:val="center" w:pos="4560"/>
        </w:tabs>
        <w:rPr>
          <w:i/>
          <w:lang w:val="en-GB"/>
        </w:rPr>
      </w:pPr>
    </w:p>
    <w:p w:rsidR="009B2F72" w:rsidRDefault="009B2F72">
      <w:pPr>
        <w:tabs>
          <w:tab w:val="center" w:pos="4560"/>
        </w:tabs>
        <w:rPr>
          <w:i/>
          <w:lang w:val="en-GB"/>
        </w:rPr>
        <w:sectPr w:rsidR="009B2F72">
          <w:headerReference w:type="even" r:id="rId9"/>
          <w:headerReference w:type="default" r:id="rId10"/>
          <w:pgSz w:w="12240" w:h="15840"/>
          <w:pgMar w:top="1440" w:right="1800" w:bottom="1440" w:left="1800" w:header="706" w:footer="706" w:gutter="0"/>
          <w:cols w:space="720"/>
          <w:titlePg/>
        </w:sectPr>
      </w:pPr>
    </w:p>
    <w:p w:rsidR="009B2F72" w:rsidRDefault="009B2F72">
      <w:pPr>
        <w:tabs>
          <w:tab w:val="center" w:pos="4560"/>
        </w:tabs>
        <w:rPr>
          <w:i/>
          <w:lang w:val="en-GB"/>
        </w:rPr>
      </w:pPr>
    </w:p>
    <w:tbl>
      <w:tblPr>
        <w:tblW w:w="10125" w:type="dxa"/>
        <w:tblLayout w:type="fixed"/>
        <w:tblLook w:val="0000" w:firstRow="0" w:lastRow="0" w:firstColumn="0" w:lastColumn="0" w:noHBand="0" w:noVBand="0"/>
      </w:tblPr>
      <w:tblGrid>
        <w:gridCol w:w="675"/>
        <w:gridCol w:w="423"/>
        <w:gridCol w:w="711"/>
        <w:gridCol w:w="909"/>
        <w:gridCol w:w="6840"/>
        <w:gridCol w:w="567"/>
      </w:tblGrid>
      <w:tr w:rsidR="009B2F72" w:rsidTr="00A61653">
        <w:trPr>
          <w:gridAfter w:val="1"/>
          <w:wAfter w:w="567" w:type="dxa"/>
        </w:trPr>
        <w:tc>
          <w:tcPr>
            <w:tcW w:w="675" w:type="dxa"/>
          </w:tcPr>
          <w:p w:rsidR="009B2F72" w:rsidRDefault="009B2F72">
            <w:pPr>
              <w:rPr>
                <w:b/>
              </w:rPr>
            </w:pPr>
            <w:r>
              <w:rPr>
                <w:b/>
              </w:rPr>
              <w:t>I.</w:t>
            </w:r>
          </w:p>
        </w:tc>
        <w:tc>
          <w:tcPr>
            <w:tcW w:w="8883" w:type="dxa"/>
            <w:gridSpan w:val="4"/>
          </w:tcPr>
          <w:p w:rsidR="009B2F72" w:rsidRDefault="009B2F72">
            <w:r>
              <w:rPr>
                <w:b/>
              </w:rPr>
              <w:t>COURSE DESCRIPTION:</w:t>
            </w:r>
          </w:p>
          <w:p w:rsidR="009B2F72" w:rsidRDefault="009B2F72"/>
          <w:p w:rsidR="009B2F72" w:rsidRDefault="009B2F72" w:rsidP="004235A3">
            <w:r>
              <w:t>In this course the learner will continue to develop a holistic approach to nursing.  A variety of approaches to learning will be utilized and critical thinking st</w:t>
            </w:r>
            <w:r w:rsidR="00432C31">
              <w:t>rategies will be emphasized. T</w:t>
            </w:r>
            <w:r>
              <w:t xml:space="preserve">he </w:t>
            </w:r>
            <w:r w:rsidR="000908CD">
              <w:t xml:space="preserve">learner </w:t>
            </w:r>
            <w:r w:rsidR="00432C31">
              <w:t>will explore</w:t>
            </w:r>
            <w:r>
              <w:t xml:space="preserve"> the care of individuals, families and groups experiencing</w:t>
            </w:r>
            <w:r w:rsidR="004235A3">
              <w:t xml:space="preserve"> com</w:t>
            </w:r>
            <w:r w:rsidR="00432C31">
              <w:t xml:space="preserve">mon chronic </w:t>
            </w:r>
            <w:r w:rsidR="00D20C4F">
              <w:t xml:space="preserve">physical and mental </w:t>
            </w:r>
            <w:r w:rsidR="004235A3">
              <w:t>health</w:t>
            </w:r>
            <w:r>
              <w:t xml:space="preserve"> challenges requiring rehabilitative, restorative and palliative care.  </w:t>
            </w:r>
          </w:p>
          <w:p w:rsidR="009B2F72" w:rsidRDefault="009B2F72"/>
        </w:tc>
      </w:tr>
      <w:tr w:rsidR="009B2F72" w:rsidTr="00A61653">
        <w:trPr>
          <w:gridAfter w:val="1"/>
          <w:wAfter w:w="567" w:type="dxa"/>
          <w:cantSplit/>
        </w:trPr>
        <w:tc>
          <w:tcPr>
            <w:tcW w:w="675" w:type="dxa"/>
          </w:tcPr>
          <w:p w:rsidR="009B2F72" w:rsidRDefault="009B2F72">
            <w:pPr>
              <w:rPr>
                <w:b/>
              </w:rPr>
            </w:pPr>
            <w:r>
              <w:rPr>
                <w:b/>
              </w:rPr>
              <w:t>II.</w:t>
            </w:r>
          </w:p>
        </w:tc>
        <w:tc>
          <w:tcPr>
            <w:tcW w:w="8883" w:type="dxa"/>
            <w:gridSpan w:val="4"/>
          </w:tcPr>
          <w:p w:rsidR="009B2F72" w:rsidRDefault="009B2F72">
            <w:pPr>
              <w:rPr>
                <w:b/>
              </w:rPr>
            </w:pPr>
            <w:r>
              <w:rPr>
                <w:b/>
              </w:rPr>
              <w:t>LEARNING OUTCOMES AND ELEMENTS OF THE PERFORMANCE:</w:t>
            </w:r>
          </w:p>
          <w:p w:rsidR="009B2F72" w:rsidRDefault="009B2F72"/>
        </w:tc>
      </w:tr>
      <w:tr w:rsidR="009B2F72" w:rsidTr="00A61653">
        <w:trPr>
          <w:gridAfter w:val="1"/>
          <w:wAfter w:w="567" w:type="dxa"/>
          <w:cantSplit/>
        </w:trPr>
        <w:tc>
          <w:tcPr>
            <w:tcW w:w="675" w:type="dxa"/>
          </w:tcPr>
          <w:p w:rsidR="009B2F72" w:rsidRDefault="009B2F72"/>
        </w:tc>
        <w:tc>
          <w:tcPr>
            <w:tcW w:w="8883" w:type="dxa"/>
            <w:gridSpan w:val="4"/>
          </w:tcPr>
          <w:p w:rsidR="009B2F72" w:rsidRDefault="009B2F72">
            <w:r>
              <w:t>Upon successful completion of this course, the student will demonstrate the ability to:</w:t>
            </w:r>
          </w:p>
          <w:p w:rsidR="009B2F72" w:rsidRDefault="009B2F72"/>
        </w:tc>
      </w:tr>
      <w:tr w:rsidR="00A61653" w:rsidTr="00240BAA">
        <w:tc>
          <w:tcPr>
            <w:tcW w:w="675" w:type="dxa"/>
          </w:tcPr>
          <w:p w:rsidR="00A61653" w:rsidRDefault="00A61653"/>
        </w:tc>
        <w:tc>
          <w:tcPr>
            <w:tcW w:w="423" w:type="dxa"/>
          </w:tcPr>
          <w:p w:rsidR="00A61653" w:rsidRDefault="00A61653">
            <w:r>
              <w:t>1.</w:t>
            </w:r>
          </w:p>
        </w:tc>
        <w:tc>
          <w:tcPr>
            <w:tcW w:w="9027" w:type="dxa"/>
            <w:gridSpan w:val="4"/>
          </w:tcPr>
          <w:p w:rsidR="00A61653" w:rsidRDefault="00A61653">
            <w:r>
              <w:t>Describe the impact of illness, grief, loss, death and dying on the client.</w:t>
            </w:r>
          </w:p>
          <w:p w:rsidR="00A61653" w:rsidRDefault="00A61653" w:rsidP="00A61653">
            <w:pPr>
              <w:rPr>
                <w:u w:val="single"/>
              </w:rPr>
            </w:pPr>
          </w:p>
          <w:p w:rsidR="00A61653" w:rsidRDefault="00A61653" w:rsidP="00A61653">
            <w:pPr>
              <w:rPr>
                <w:u w:val="single"/>
              </w:rPr>
            </w:pPr>
            <w:r>
              <w:rPr>
                <w:u w:val="single"/>
              </w:rPr>
              <w:t>Potential Elements of the Performance:</w:t>
            </w:r>
          </w:p>
          <w:p w:rsidR="00A61653" w:rsidRDefault="00A61653"/>
        </w:tc>
      </w:tr>
      <w:tr w:rsidR="00A61653" w:rsidTr="00240BAA">
        <w:tc>
          <w:tcPr>
            <w:tcW w:w="675" w:type="dxa"/>
          </w:tcPr>
          <w:p w:rsidR="00A61653" w:rsidRDefault="00A61653"/>
        </w:tc>
        <w:tc>
          <w:tcPr>
            <w:tcW w:w="423" w:type="dxa"/>
          </w:tcPr>
          <w:p w:rsidR="00A61653" w:rsidRDefault="00A61653"/>
        </w:tc>
        <w:tc>
          <w:tcPr>
            <w:tcW w:w="711" w:type="dxa"/>
          </w:tcPr>
          <w:p w:rsidR="00A61653" w:rsidRDefault="00A61653">
            <w:r>
              <w:t>1.1</w:t>
            </w:r>
          </w:p>
          <w:p w:rsidR="00A61653" w:rsidRDefault="00A61653"/>
          <w:p w:rsidR="00A61653" w:rsidRDefault="00A61653">
            <w:r>
              <w:t>1.2</w:t>
            </w:r>
          </w:p>
          <w:p w:rsidR="00A61653" w:rsidRDefault="00A61653">
            <w:r>
              <w:t>1.3</w:t>
            </w:r>
          </w:p>
        </w:tc>
        <w:tc>
          <w:tcPr>
            <w:tcW w:w="8316" w:type="dxa"/>
            <w:gridSpan w:val="3"/>
          </w:tcPr>
          <w:p w:rsidR="00A61653" w:rsidRDefault="00A61653" w:rsidP="00A61653">
            <w:r>
              <w:t xml:space="preserve">Explain the effects of anxiety on an individual’s self-concept and on cognitive, affective, motivational and </w:t>
            </w:r>
            <w:proofErr w:type="spellStart"/>
            <w:r>
              <w:t>behaviour</w:t>
            </w:r>
            <w:proofErr w:type="spellEnd"/>
            <w:r>
              <w:t xml:space="preserve"> patterns.</w:t>
            </w:r>
          </w:p>
          <w:p w:rsidR="00A61653" w:rsidRDefault="00A61653" w:rsidP="00A61653">
            <w:r>
              <w:t>Utilize knowledge of the grieving process to plan care for the client.</w:t>
            </w:r>
          </w:p>
          <w:p w:rsidR="00A61653" w:rsidRDefault="00A61653" w:rsidP="00A61653">
            <w:r>
              <w:t>Explore attitudes towards mental health and clients experiencing mental health challenges.</w:t>
            </w:r>
          </w:p>
          <w:p w:rsidR="00A61653" w:rsidRDefault="00A61653"/>
        </w:tc>
      </w:tr>
      <w:tr w:rsidR="00A61653" w:rsidTr="00240BAA">
        <w:trPr>
          <w:trHeight w:val="852"/>
        </w:trPr>
        <w:tc>
          <w:tcPr>
            <w:tcW w:w="675" w:type="dxa"/>
          </w:tcPr>
          <w:p w:rsidR="00A61653" w:rsidRDefault="00A61653"/>
        </w:tc>
        <w:tc>
          <w:tcPr>
            <w:tcW w:w="423" w:type="dxa"/>
          </w:tcPr>
          <w:p w:rsidR="00A61653" w:rsidRDefault="00A61653">
            <w:r>
              <w:t>2.</w:t>
            </w:r>
          </w:p>
        </w:tc>
        <w:tc>
          <w:tcPr>
            <w:tcW w:w="9027" w:type="dxa"/>
            <w:gridSpan w:val="4"/>
          </w:tcPr>
          <w:p w:rsidR="00A61653" w:rsidRDefault="00A61653" w:rsidP="00D20C4F">
            <w:r>
              <w:t>Plan interventions based on assessments, goals and expected outcomes of individual, families and groups experiencing or predisposed to each of the following chronic health challenges.</w:t>
            </w:r>
          </w:p>
          <w:p w:rsidR="00A61653" w:rsidRDefault="00A61653" w:rsidP="00A61653"/>
          <w:p w:rsidR="00A61653" w:rsidRPr="00A61653" w:rsidRDefault="00A61653" w:rsidP="00A61653">
            <w:pPr>
              <w:rPr>
                <w:u w:val="single"/>
              </w:rPr>
            </w:pPr>
            <w:r w:rsidRPr="00D20C4F">
              <w:rPr>
                <w:u w:val="single"/>
              </w:rPr>
              <w:t>Potential Elements of the Performance:</w:t>
            </w:r>
          </w:p>
        </w:tc>
      </w:tr>
      <w:tr w:rsidR="003417B1" w:rsidTr="00240BAA">
        <w:trPr>
          <w:trHeight w:val="549"/>
        </w:trPr>
        <w:tc>
          <w:tcPr>
            <w:tcW w:w="675" w:type="dxa"/>
          </w:tcPr>
          <w:p w:rsidR="003417B1" w:rsidRDefault="003417B1"/>
        </w:tc>
        <w:tc>
          <w:tcPr>
            <w:tcW w:w="423" w:type="dxa"/>
          </w:tcPr>
          <w:p w:rsidR="003417B1" w:rsidRDefault="003417B1" w:rsidP="00A61653"/>
        </w:tc>
        <w:tc>
          <w:tcPr>
            <w:tcW w:w="711" w:type="dxa"/>
          </w:tcPr>
          <w:p w:rsidR="003417B1" w:rsidRDefault="003417B1" w:rsidP="00A61653">
            <w:r>
              <w:t>2.1</w:t>
            </w:r>
          </w:p>
        </w:tc>
        <w:tc>
          <w:tcPr>
            <w:tcW w:w="8316" w:type="dxa"/>
            <w:gridSpan w:val="3"/>
          </w:tcPr>
          <w:p w:rsidR="003417B1" w:rsidRDefault="003417B1" w:rsidP="00240BAA">
            <w:r>
              <w:t xml:space="preserve">Explain various types of chronic health challenges and acute exacerbation of </w:t>
            </w:r>
          </w:p>
          <w:p w:rsidR="003417B1" w:rsidRDefault="003417B1" w:rsidP="00240BAA">
            <w:r>
              <w:t>chronic health challenges associated with various systems including:</w:t>
            </w:r>
          </w:p>
        </w:tc>
      </w:tr>
      <w:tr w:rsidR="003417B1" w:rsidTr="00240BAA">
        <w:trPr>
          <w:trHeight w:val="5616"/>
        </w:trPr>
        <w:tc>
          <w:tcPr>
            <w:tcW w:w="675" w:type="dxa"/>
          </w:tcPr>
          <w:p w:rsidR="003417B1" w:rsidRDefault="003417B1"/>
        </w:tc>
        <w:tc>
          <w:tcPr>
            <w:tcW w:w="423" w:type="dxa"/>
          </w:tcPr>
          <w:p w:rsidR="003417B1" w:rsidRDefault="003417B1" w:rsidP="00A61653"/>
        </w:tc>
        <w:tc>
          <w:tcPr>
            <w:tcW w:w="711" w:type="dxa"/>
          </w:tcPr>
          <w:p w:rsidR="003417B1" w:rsidRDefault="003417B1" w:rsidP="00A61653"/>
        </w:tc>
        <w:tc>
          <w:tcPr>
            <w:tcW w:w="909" w:type="dxa"/>
          </w:tcPr>
          <w:p w:rsidR="003417B1" w:rsidRDefault="003417B1" w:rsidP="00A61653">
            <w:r>
              <w:t>2.1.1</w:t>
            </w:r>
          </w:p>
          <w:p w:rsidR="003417B1" w:rsidRDefault="003417B1" w:rsidP="00A61653"/>
          <w:p w:rsidR="003417B1" w:rsidRDefault="003417B1" w:rsidP="00A61653">
            <w:r>
              <w:t>2.1.2</w:t>
            </w:r>
          </w:p>
          <w:p w:rsidR="003417B1" w:rsidRDefault="003417B1" w:rsidP="00A61653">
            <w:r>
              <w:t>2.1.3</w:t>
            </w:r>
          </w:p>
          <w:p w:rsidR="003417B1" w:rsidRDefault="003417B1" w:rsidP="00A61653">
            <w:r>
              <w:t>2.1.4</w:t>
            </w:r>
          </w:p>
          <w:p w:rsidR="003417B1" w:rsidRDefault="003417B1" w:rsidP="00A61653"/>
          <w:p w:rsidR="003417B1" w:rsidRDefault="003417B1" w:rsidP="00A61653">
            <w:r>
              <w:t>2.1.5</w:t>
            </w:r>
          </w:p>
          <w:p w:rsidR="003417B1" w:rsidRDefault="003417B1" w:rsidP="00A61653">
            <w:r>
              <w:t>2.1.6</w:t>
            </w:r>
          </w:p>
          <w:p w:rsidR="003417B1" w:rsidRDefault="003417B1" w:rsidP="00A61653">
            <w:r>
              <w:t>2.1.7</w:t>
            </w:r>
          </w:p>
          <w:p w:rsidR="003417B1" w:rsidRDefault="003417B1" w:rsidP="00A61653">
            <w:r>
              <w:t>2.1.8</w:t>
            </w:r>
          </w:p>
          <w:p w:rsidR="003417B1" w:rsidRDefault="001E38EE" w:rsidP="00A61653">
            <w:r>
              <w:t>2.1.9</w:t>
            </w:r>
          </w:p>
          <w:p w:rsidR="001E38EE" w:rsidRDefault="001E38EE" w:rsidP="00A61653">
            <w:r>
              <w:t>2.1.10</w:t>
            </w:r>
          </w:p>
          <w:p w:rsidR="00240BAA" w:rsidRDefault="00240BAA" w:rsidP="00A61653"/>
          <w:p w:rsidR="00240BAA" w:rsidRDefault="00240BAA" w:rsidP="00A61653">
            <w:r>
              <w:t>2.1.11</w:t>
            </w:r>
          </w:p>
          <w:p w:rsidR="00240BAA" w:rsidRDefault="00240BAA" w:rsidP="00A61653">
            <w:r>
              <w:t>2.1.12</w:t>
            </w:r>
          </w:p>
          <w:p w:rsidR="00240BAA" w:rsidRDefault="00240BAA" w:rsidP="00A61653">
            <w:r>
              <w:t>2.1.13</w:t>
            </w:r>
          </w:p>
          <w:p w:rsidR="00240BAA" w:rsidRDefault="00240BAA" w:rsidP="00A61653">
            <w:r>
              <w:t>2.1.14</w:t>
            </w:r>
          </w:p>
          <w:p w:rsidR="00240BAA" w:rsidRDefault="00240BAA" w:rsidP="00A61653"/>
          <w:p w:rsidR="00240BAA" w:rsidRDefault="00240BAA" w:rsidP="00A61653">
            <w:r>
              <w:t>2.1.15</w:t>
            </w:r>
          </w:p>
          <w:p w:rsidR="00240BAA" w:rsidRDefault="00240BAA" w:rsidP="00A61653"/>
          <w:p w:rsidR="00240BAA" w:rsidRDefault="00240BAA" w:rsidP="00A61653"/>
          <w:p w:rsidR="00240BAA" w:rsidRDefault="00240BAA" w:rsidP="00A61653">
            <w:r>
              <w:t>2.1.16</w:t>
            </w:r>
          </w:p>
        </w:tc>
        <w:tc>
          <w:tcPr>
            <w:tcW w:w="7407" w:type="dxa"/>
            <w:gridSpan w:val="2"/>
          </w:tcPr>
          <w:p w:rsidR="003417B1" w:rsidRDefault="003417B1" w:rsidP="003417B1">
            <w:pPr>
              <w:ind w:left="72"/>
            </w:pPr>
            <w:r>
              <w:t xml:space="preserve">Neurological: cerebral palsy, seizure disorders, multiple sclerosis, </w:t>
            </w:r>
          </w:p>
          <w:p w:rsidR="003417B1" w:rsidRDefault="003417B1" w:rsidP="003417B1">
            <w:pPr>
              <w:ind w:left="72"/>
            </w:pPr>
            <w:r>
              <w:t>Parkinson’s, attention deficit hyperactivity disorder (ADHD)</w:t>
            </w:r>
            <w:r w:rsidR="00A44405">
              <w:t>.</w:t>
            </w:r>
          </w:p>
          <w:p w:rsidR="003417B1" w:rsidRDefault="003417B1" w:rsidP="003417B1">
            <w:pPr>
              <w:ind w:left="72"/>
            </w:pPr>
            <w:r>
              <w:t>Cardiovascular: Chronic congestive heart failure (</w:t>
            </w:r>
            <w:proofErr w:type="spellStart"/>
            <w:r>
              <w:t>CHF</w:t>
            </w:r>
            <w:proofErr w:type="spellEnd"/>
            <w:r>
              <w:t>)</w:t>
            </w:r>
            <w:r w:rsidR="00A44405">
              <w:t>.</w:t>
            </w:r>
          </w:p>
          <w:p w:rsidR="003417B1" w:rsidRDefault="003417B1" w:rsidP="003417B1">
            <w:pPr>
              <w:ind w:left="72"/>
            </w:pPr>
            <w:r>
              <w:t>Respiratory: Chronic obstructive pulmonary disease, cystic fibrosis</w:t>
            </w:r>
            <w:r w:rsidR="00A44405">
              <w:t>.</w:t>
            </w:r>
          </w:p>
          <w:p w:rsidR="003417B1" w:rsidRDefault="003417B1" w:rsidP="003417B1">
            <w:pPr>
              <w:ind w:left="72"/>
            </w:pPr>
            <w:r>
              <w:t xml:space="preserve">Gastrointestinal: Cirrhosis, hepatitis, hiatus hernia, peptic ulcers, </w:t>
            </w:r>
          </w:p>
          <w:p w:rsidR="003417B1" w:rsidRDefault="003417B1" w:rsidP="003417B1">
            <w:pPr>
              <w:ind w:left="72"/>
            </w:pPr>
            <w:proofErr w:type="gramStart"/>
            <w:r>
              <w:t>inflammatory</w:t>
            </w:r>
            <w:proofErr w:type="gramEnd"/>
            <w:r>
              <w:t xml:space="preserve"> bowel disease, dysphagia</w:t>
            </w:r>
            <w:r w:rsidR="00A44405">
              <w:t>.</w:t>
            </w:r>
          </w:p>
          <w:p w:rsidR="003417B1" w:rsidRDefault="003417B1" w:rsidP="003417B1">
            <w:pPr>
              <w:ind w:left="72"/>
            </w:pPr>
            <w:r>
              <w:t>Genitourinary: Renal failure, benign prostatic hyperplasia</w:t>
            </w:r>
            <w:r w:rsidR="00A44405">
              <w:t>.</w:t>
            </w:r>
          </w:p>
          <w:p w:rsidR="003417B1" w:rsidRDefault="003417B1" w:rsidP="003417B1">
            <w:pPr>
              <w:ind w:left="72"/>
            </w:pPr>
            <w:r>
              <w:t>Reproductive: Endometriosis, infertility</w:t>
            </w:r>
            <w:r w:rsidR="00A44405">
              <w:t>.</w:t>
            </w:r>
          </w:p>
          <w:p w:rsidR="003417B1" w:rsidRDefault="003417B1" w:rsidP="003417B1">
            <w:pPr>
              <w:ind w:left="72"/>
            </w:pPr>
            <w:r>
              <w:t xml:space="preserve">Integumentary: </w:t>
            </w:r>
            <w:proofErr w:type="spellStart"/>
            <w:r>
              <w:t>Urticaria</w:t>
            </w:r>
            <w:proofErr w:type="spellEnd"/>
            <w:r>
              <w:t>, pruritus, psoriasis, dermatitis</w:t>
            </w:r>
            <w:r w:rsidR="00A44405">
              <w:t>.</w:t>
            </w:r>
          </w:p>
          <w:p w:rsidR="003417B1" w:rsidRDefault="003417B1" w:rsidP="003417B1">
            <w:pPr>
              <w:ind w:left="72"/>
            </w:pPr>
            <w:r>
              <w:t>Musculoskeletal: Arthritis, osteoporosis, muscular dystrophy</w:t>
            </w:r>
            <w:r w:rsidR="00A44405">
              <w:t>.</w:t>
            </w:r>
          </w:p>
          <w:p w:rsidR="003417B1" w:rsidRDefault="003417B1" w:rsidP="003417B1">
            <w:pPr>
              <w:ind w:left="72"/>
            </w:pPr>
            <w:r>
              <w:t>Endocrinology: Hyper/hypothyroidism, diabetes mellitus</w:t>
            </w:r>
            <w:r w:rsidR="00A44405">
              <w:t>.</w:t>
            </w:r>
          </w:p>
          <w:p w:rsidR="003417B1" w:rsidRDefault="003417B1" w:rsidP="003417B1">
            <w:pPr>
              <w:ind w:left="72"/>
            </w:pPr>
            <w:r>
              <w:t xml:space="preserve">Immune disorders: Acquired immune deficiency syndrome, lupus, </w:t>
            </w:r>
          </w:p>
          <w:p w:rsidR="003417B1" w:rsidRDefault="003417B1" w:rsidP="003417B1">
            <w:pPr>
              <w:ind w:left="72"/>
            </w:pPr>
            <w:proofErr w:type="gramStart"/>
            <w:r>
              <w:t>organ</w:t>
            </w:r>
            <w:proofErr w:type="gramEnd"/>
            <w:r>
              <w:t xml:space="preserve"> transplant</w:t>
            </w:r>
            <w:r w:rsidR="00A44405">
              <w:t>.</w:t>
            </w:r>
          </w:p>
          <w:p w:rsidR="003417B1" w:rsidRDefault="003417B1" w:rsidP="003417B1">
            <w:pPr>
              <w:ind w:left="72"/>
            </w:pPr>
            <w:r>
              <w:t>Hematological disorders: Anemia, leukemia, hemophilia</w:t>
            </w:r>
            <w:r w:rsidR="00A44405">
              <w:t>.</w:t>
            </w:r>
          </w:p>
          <w:p w:rsidR="003417B1" w:rsidRDefault="003417B1" w:rsidP="003417B1">
            <w:pPr>
              <w:ind w:left="72"/>
            </w:pPr>
            <w:r>
              <w:t>Ear disorders: Otitis media, Meniere’s disease</w:t>
            </w:r>
            <w:r w:rsidR="00A44405">
              <w:t>.</w:t>
            </w:r>
          </w:p>
          <w:p w:rsidR="003417B1" w:rsidRDefault="003417B1" w:rsidP="003417B1">
            <w:pPr>
              <w:ind w:left="72"/>
            </w:pPr>
            <w:r>
              <w:t>Eye disorders: Cataracts, glaucoma, macular degeneration</w:t>
            </w:r>
            <w:r w:rsidR="00A44405">
              <w:t>.</w:t>
            </w:r>
          </w:p>
          <w:p w:rsidR="003417B1" w:rsidRDefault="003417B1" w:rsidP="003417B1">
            <w:pPr>
              <w:ind w:left="72"/>
            </w:pPr>
            <w:r>
              <w:t xml:space="preserve">Oncologic disorders: Breast cancer, colon cancer, malignant skin </w:t>
            </w:r>
          </w:p>
          <w:p w:rsidR="003417B1" w:rsidRDefault="003417B1" w:rsidP="003417B1">
            <w:pPr>
              <w:ind w:left="72"/>
            </w:pPr>
            <w:proofErr w:type="gramStart"/>
            <w:r>
              <w:t>disorders</w:t>
            </w:r>
            <w:proofErr w:type="gramEnd"/>
            <w:r>
              <w:t>, lymphomas</w:t>
            </w:r>
            <w:r w:rsidR="00A44405">
              <w:t>.</w:t>
            </w:r>
          </w:p>
          <w:p w:rsidR="003417B1" w:rsidRDefault="003417B1" w:rsidP="003417B1">
            <w:pPr>
              <w:ind w:left="72"/>
            </w:pPr>
            <w:r>
              <w:t>Mental health: Cognitive disorders,</w:t>
            </w:r>
            <w:r w:rsidR="00A44405">
              <w:t xml:space="preserve"> psychotic disorders, mood</w:t>
            </w:r>
          </w:p>
          <w:p w:rsidR="003417B1" w:rsidRDefault="003417B1" w:rsidP="003417B1">
            <w:pPr>
              <w:ind w:left="72"/>
            </w:pPr>
            <w:r>
              <w:t>disorders, anxiety disorders, p</w:t>
            </w:r>
            <w:r w:rsidR="00A44405">
              <w:t>ersonality disorders, substance</w:t>
            </w:r>
          </w:p>
          <w:p w:rsidR="003417B1" w:rsidRDefault="003417B1" w:rsidP="003417B1">
            <w:pPr>
              <w:ind w:left="72"/>
            </w:pPr>
            <w:proofErr w:type="gramStart"/>
            <w:r>
              <w:t>abuse</w:t>
            </w:r>
            <w:proofErr w:type="gramEnd"/>
            <w:r>
              <w:t>, eating disorders</w:t>
            </w:r>
            <w:r w:rsidR="00A44405">
              <w:t>.</w:t>
            </w:r>
          </w:p>
          <w:p w:rsidR="003417B1" w:rsidRDefault="003417B1" w:rsidP="00240BAA">
            <w:pPr>
              <w:ind w:left="72"/>
            </w:pPr>
            <w:r>
              <w:t>Concurrent disorders</w:t>
            </w:r>
            <w:r w:rsidR="00A44405">
              <w:t>.</w:t>
            </w:r>
          </w:p>
        </w:tc>
      </w:tr>
    </w:tbl>
    <w:p w:rsidR="00240BAA" w:rsidRDefault="00240BAA">
      <w:r>
        <w:br w:type="page"/>
      </w:r>
    </w:p>
    <w:p w:rsidR="00240BAA" w:rsidRDefault="00240BAA"/>
    <w:tbl>
      <w:tblPr>
        <w:tblW w:w="10134" w:type="dxa"/>
        <w:tblLayout w:type="fixed"/>
        <w:tblLook w:val="0000" w:firstRow="0" w:lastRow="0" w:firstColumn="0" w:lastColumn="0" w:noHBand="0" w:noVBand="0"/>
      </w:tblPr>
      <w:tblGrid>
        <w:gridCol w:w="675"/>
        <w:gridCol w:w="423"/>
        <w:gridCol w:w="720"/>
        <w:gridCol w:w="8307"/>
        <w:gridCol w:w="9"/>
      </w:tblGrid>
      <w:tr w:rsidR="00240BAA" w:rsidTr="00240BAA">
        <w:trPr>
          <w:gridAfter w:val="1"/>
          <w:wAfter w:w="9" w:type="dxa"/>
          <w:trHeight w:val="3527"/>
        </w:trPr>
        <w:tc>
          <w:tcPr>
            <w:tcW w:w="675" w:type="dxa"/>
          </w:tcPr>
          <w:p w:rsidR="00240BAA" w:rsidRDefault="00240BAA"/>
        </w:tc>
        <w:tc>
          <w:tcPr>
            <w:tcW w:w="423" w:type="dxa"/>
          </w:tcPr>
          <w:p w:rsidR="00240BAA" w:rsidRDefault="00240BAA" w:rsidP="00A61653"/>
        </w:tc>
        <w:tc>
          <w:tcPr>
            <w:tcW w:w="720" w:type="dxa"/>
          </w:tcPr>
          <w:p w:rsidR="00240BAA" w:rsidRDefault="00240BAA" w:rsidP="00240BAA">
            <w:pPr>
              <w:ind w:right="-10"/>
            </w:pPr>
            <w:r>
              <w:t>2.2</w:t>
            </w:r>
          </w:p>
          <w:p w:rsidR="00240BAA" w:rsidRDefault="00240BAA" w:rsidP="00240BAA">
            <w:pPr>
              <w:ind w:right="-10"/>
            </w:pPr>
          </w:p>
          <w:p w:rsidR="00240BAA" w:rsidRDefault="00240BAA" w:rsidP="00240BAA">
            <w:pPr>
              <w:ind w:right="-10"/>
            </w:pPr>
            <w:r>
              <w:t>2.3</w:t>
            </w:r>
          </w:p>
          <w:p w:rsidR="00240BAA" w:rsidRDefault="00240BAA" w:rsidP="00240BAA">
            <w:pPr>
              <w:ind w:right="-10"/>
            </w:pPr>
          </w:p>
          <w:p w:rsidR="00240BAA" w:rsidRDefault="00240BAA" w:rsidP="00240BAA">
            <w:pPr>
              <w:ind w:right="-10"/>
            </w:pPr>
          </w:p>
          <w:p w:rsidR="00240BAA" w:rsidRDefault="00240BAA" w:rsidP="00240BAA">
            <w:pPr>
              <w:ind w:right="-10"/>
            </w:pPr>
            <w:r>
              <w:t>2.4</w:t>
            </w:r>
          </w:p>
          <w:p w:rsidR="00240BAA" w:rsidRDefault="00240BAA" w:rsidP="00240BAA">
            <w:pPr>
              <w:ind w:right="-10"/>
            </w:pPr>
          </w:p>
          <w:p w:rsidR="00240BAA" w:rsidRDefault="00240BAA" w:rsidP="00240BAA">
            <w:pPr>
              <w:ind w:right="-10"/>
            </w:pPr>
            <w:r>
              <w:t>2.5</w:t>
            </w:r>
          </w:p>
          <w:p w:rsidR="00240BAA" w:rsidRDefault="00240BAA" w:rsidP="00240BAA">
            <w:pPr>
              <w:ind w:right="-10"/>
            </w:pPr>
          </w:p>
          <w:p w:rsidR="00240BAA" w:rsidRDefault="00240BAA" w:rsidP="00240BAA">
            <w:pPr>
              <w:ind w:right="-10"/>
            </w:pPr>
          </w:p>
          <w:p w:rsidR="00240BAA" w:rsidRDefault="00240BAA" w:rsidP="00240BAA">
            <w:pPr>
              <w:ind w:right="-10"/>
            </w:pPr>
            <w:r>
              <w:t>2.6</w:t>
            </w:r>
          </w:p>
        </w:tc>
        <w:tc>
          <w:tcPr>
            <w:tcW w:w="8307" w:type="dxa"/>
          </w:tcPr>
          <w:p w:rsidR="00240BAA" w:rsidRDefault="00240BAA" w:rsidP="00240BAA">
            <w:pPr>
              <w:ind w:left="60"/>
            </w:pPr>
            <w:r>
              <w:t xml:space="preserve">Collaborate with client, family and health team members to determine a </w:t>
            </w:r>
          </w:p>
          <w:p w:rsidR="00240BAA" w:rsidRDefault="00240BAA" w:rsidP="00240BAA">
            <w:pPr>
              <w:ind w:left="60"/>
            </w:pPr>
            <w:r>
              <w:t>plan of care</w:t>
            </w:r>
          </w:p>
          <w:p w:rsidR="00240BAA" w:rsidRDefault="00240BAA" w:rsidP="00240BAA">
            <w:pPr>
              <w:ind w:left="60"/>
            </w:pPr>
            <w:r>
              <w:t xml:space="preserve">Integrate knowledge of pathophysiology, principles of teaching and </w:t>
            </w:r>
          </w:p>
          <w:p w:rsidR="00240BAA" w:rsidRDefault="00240BAA" w:rsidP="00240BAA">
            <w:pPr>
              <w:ind w:left="60"/>
            </w:pPr>
            <w:r>
              <w:t xml:space="preserve">learning, medications, diagnostic tests, and medical interventions when </w:t>
            </w:r>
          </w:p>
          <w:p w:rsidR="00240BAA" w:rsidRDefault="00240BAA" w:rsidP="00240BAA">
            <w:pPr>
              <w:ind w:left="60"/>
            </w:pPr>
            <w:proofErr w:type="gramStart"/>
            <w:r>
              <w:t>planning</w:t>
            </w:r>
            <w:proofErr w:type="gramEnd"/>
            <w:r>
              <w:t xml:space="preserve"> basic to advanced nursing care for client.</w:t>
            </w:r>
          </w:p>
          <w:p w:rsidR="00240BAA" w:rsidRDefault="00240BAA" w:rsidP="00240BAA">
            <w:pPr>
              <w:ind w:left="60"/>
            </w:pPr>
            <w:r>
              <w:t xml:space="preserve">Incorporate knowledge of cultural background, values and beliefs, </w:t>
            </w:r>
          </w:p>
          <w:p w:rsidR="00240BAA" w:rsidRDefault="00240BAA" w:rsidP="00240BAA">
            <w:pPr>
              <w:ind w:left="60"/>
            </w:pPr>
            <w:proofErr w:type="gramStart"/>
            <w:r>
              <w:t>developmental</w:t>
            </w:r>
            <w:proofErr w:type="gramEnd"/>
            <w:r>
              <w:t xml:space="preserve"> stage and lifestyle into the client care plan.</w:t>
            </w:r>
          </w:p>
          <w:p w:rsidR="00240BAA" w:rsidRDefault="00240BAA" w:rsidP="00240BAA">
            <w:pPr>
              <w:ind w:left="60"/>
            </w:pPr>
            <w:r>
              <w:t xml:space="preserve">Explore current evidence-based practice when applying the nursing </w:t>
            </w:r>
          </w:p>
          <w:p w:rsidR="00240BAA" w:rsidRDefault="00240BAA" w:rsidP="00240BAA">
            <w:pPr>
              <w:ind w:left="60"/>
            </w:pPr>
            <w:r>
              <w:t xml:space="preserve">process to clients and families experiencing a chronic health or </w:t>
            </w:r>
          </w:p>
          <w:p w:rsidR="00240BAA" w:rsidRDefault="00240BAA" w:rsidP="00240BAA">
            <w:pPr>
              <w:ind w:left="60"/>
            </w:pPr>
            <w:proofErr w:type="gramStart"/>
            <w:r>
              <w:t>psychosocial</w:t>
            </w:r>
            <w:proofErr w:type="gramEnd"/>
            <w:r>
              <w:t xml:space="preserve"> health challenge.</w:t>
            </w:r>
          </w:p>
          <w:p w:rsidR="00240BAA" w:rsidRDefault="00240BAA" w:rsidP="00240BAA">
            <w:pPr>
              <w:ind w:left="60"/>
            </w:pPr>
            <w:r>
              <w:t xml:space="preserve">Considers the determinants of health when applying the nursing process to </w:t>
            </w:r>
          </w:p>
          <w:p w:rsidR="00240BAA" w:rsidRDefault="00240BAA" w:rsidP="00240BAA">
            <w:pPr>
              <w:ind w:left="60"/>
            </w:pPr>
            <w:r>
              <w:t xml:space="preserve">clients and families experiencing a chronic physical or psychosocial health </w:t>
            </w:r>
          </w:p>
          <w:p w:rsidR="00240BAA" w:rsidRDefault="00240BAA" w:rsidP="00240BAA">
            <w:pPr>
              <w:ind w:left="60"/>
            </w:pPr>
            <w:proofErr w:type="gramStart"/>
            <w:r>
              <w:t>challenge</w:t>
            </w:r>
            <w:proofErr w:type="gramEnd"/>
            <w:r>
              <w:t>.</w:t>
            </w:r>
          </w:p>
        </w:tc>
      </w:tr>
      <w:tr w:rsidR="00240BAA" w:rsidTr="00240BAA">
        <w:tc>
          <w:tcPr>
            <w:tcW w:w="675" w:type="dxa"/>
          </w:tcPr>
          <w:p w:rsidR="00240BAA" w:rsidRDefault="00240BAA"/>
        </w:tc>
        <w:tc>
          <w:tcPr>
            <w:tcW w:w="423" w:type="dxa"/>
          </w:tcPr>
          <w:p w:rsidR="00240BAA" w:rsidRDefault="00240BAA">
            <w:r>
              <w:t>3.</w:t>
            </w:r>
          </w:p>
        </w:tc>
        <w:tc>
          <w:tcPr>
            <w:tcW w:w="9036" w:type="dxa"/>
            <w:gridSpan w:val="3"/>
          </w:tcPr>
          <w:p w:rsidR="00240BAA" w:rsidRDefault="00240BAA" w:rsidP="00240BAA">
            <w:r>
              <w:t>Utilize critical thinking strategies when planning nursing care for clients experiencing or predisposed to a common chronic physical or mental health challenge.</w:t>
            </w:r>
          </w:p>
          <w:p w:rsidR="00240BAA" w:rsidRDefault="00240BAA" w:rsidP="00240BAA">
            <w:pPr>
              <w:rPr>
                <w:u w:val="single"/>
              </w:rPr>
            </w:pPr>
          </w:p>
          <w:p w:rsidR="00240BAA" w:rsidRDefault="00240BAA" w:rsidP="00240BAA">
            <w:r>
              <w:rPr>
                <w:u w:val="single"/>
              </w:rPr>
              <w:t>Potential Elements of the Performance</w:t>
            </w:r>
            <w:r>
              <w:t>:</w:t>
            </w:r>
          </w:p>
        </w:tc>
      </w:tr>
      <w:tr w:rsidR="00A61653" w:rsidTr="00240BAA">
        <w:trPr>
          <w:cantSplit/>
          <w:trHeight w:val="4311"/>
        </w:trPr>
        <w:tc>
          <w:tcPr>
            <w:tcW w:w="675" w:type="dxa"/>
          </w:tcPr>
          <w:p w:rsidR="00A61653" w:rsidRDefault="00A61653"/>
        </w:tc>
        <w:tc>
          <w:tcPr>
            <w:tcW w:w="423" w:type="dxa"/>
          </w:tcPr>
          <w:p w:rsidR="00A61653" w:rsidRDefault="00A61653"/>
        </w:tc>
        <w:tc>
          <w:tcPr>
            <w:tcW w:w="720" w:type="dxa"/>
          </w:tcPr>
          <w:p w:rsidR="00A61653" w:rsidRDefault="00240BAA" w:rsidP="00240BAA">
            <w:r>
              <w:t>3.1</w:t>
            </w:r>
          </w:p>
          <w:p w:rsidR="00240BAA" w:rsidRDefault="00240BAA" w:rsidP="00240BAA">
            <w:r>
              <w:t>3.2</w:t>
            </w:r>
          </w:p>
          <w:p w:rsidR="00240BAA" w:rsidRDefault="00240BAA" w:rsidP="00240BAA"/>
          <w:p w:rsidR="00240BAA" w:rsidRDefault="00240BAA" w:rsidP="00240BAA">
            <w:r>
              <w:t>3.3</w:t>
            </w:r>
          </w:p>
          <w:p w:rsidR="00240BAA" w:rsidRDefault="00240BAA" w:rsidP="00240BAA">
            <w:r>
              <w:t>3.4</w:t>
            </w:r>
          </w:p>
          <w:p w:rsidR="00240BAA" w:rsidRDefault="00240BAA" w:rsidP="00240BAA"/>
          <w:p w:rsidR="00240BAA" w:rsidRDefault="00240BAA" w:rsidP="00240BAA">
            <w:r>
              <w:t>3.5</w:t>
            </w:r>
          </w:p>
          <w:p w:rsidR="00240BAA" w:rsidRDefault="00240BAA" w:rsidP="00240BAA">
            <w:r>
              <w:t>3.6</w:t>
            </w:r>
          </w:p>
          <w:p w:rsidR="00240BAA" w:rsidRDefault="00240BAA" w:rsidP="00240BAA"/>
          <w:p w:rsidR="00240BAA" w:rsidRDefault="00240BAA" w:rsidP="00240BAA"/>
          <w:p w:rsidR="00240BAA" w:rsidRDefault="00240BAA" w:rsidP="00240BAA">
            <w:r>
              <w:t>3.7</w:t>
            </w:r>
          </w:p>
          <w:p w:rsidR="00240BAA" w:rsidRDefault="00240BAA" w:rsidP="00240BAA">
            <w:r>
              <w:t>3.8</w:t>
            </w:r>
          </w:p>
          <w:p w:rsidR="00240BAA" w:rsidRDefault="00240BAA" w:rsidP="00240BAA"/>
          <w:p w:rsidR="00240BAA" w:rsidRDefault="00240BAA" w:rsidP="00240BAA">
            <w:r>
              <w:t>3.9</w:t>
            </w:r>
          </w:p>
          <w:p w:rsidR="00240BAA" w:rsidRDefault="00240BAA" w:rsidP="00240BAA">
            <w:r>
              <w:t>3.10</w:t>
            </w:r>
          </w:p>
          <w:p w:rsidR="00240BAA" w:rsidRDefault="00240BAA" w:rsidP="00240BAA">
            <w:r>
              <w:t>3.11</w:t>
            </w:r>
          </w:p>
        </w:tc>
        <w:tc>
          <w:tcPr>
            <w:tcW w:w="8316" w:type="dxa"/>
            <w:gridSpan w:val="2"/>
          </w:tcPr>
          <w:p w:rsidR="00A61653" w:rsidRPr="00240BAA" w:rsidRDefault="00A61653" w:rsidP="00240BAA">
            <w:pPr>
              <w:ind w:left="72"/>
              <w:rPr>
                <w:u w:val="single"/>
              </w:rPr>
            </w:pPr>
            <w:r>
              <w:t>Assess and describe using a framework (</w:t>
            </w:r>
            <w:proofErr w:type="spellStart"/>
            <w:r>
              <w:t>ie</w:t>
            </w:r>
            <w:proofErr w:type="spellEnd"/>
            <w:r>
              <w:t xml:space="preserve"> Gordon’s Functional Health Patterns/Systems approach) risk factors and safety issues that predispose members of a population to develop common chronic health problems.</w:t>
            </w:r>
          </w:p>
          <w:p w:rsidR="00A61653" w:rsidRPr="00240BAA" w:rsidRDefault="00A61653" w:rsidP="00240BAA">
            <w:pPr>
              <w:ind w:left="72"/>
              <w:rPr>
                <w:u w:val="single"/>
              </w:rPr>
            </w:pPr>
            <w:r>
              <w:t>Determine the stage of illness being experienced.</w:t>
            </w:r>
          </w:p>
          <w:p w:rsidR="00A61653" w:rsidRPr="00240BAA" w:rsidRDefault="00A61653" w:rsidP="00240BAA">
            <w:pPr>
              <w:ind w:left="72"/>
              <w:rPr>
                <w:u w:val="single"/>
              </w:rPr>
            </w:pPr>
            <w:r>
              <w:t>Explain various types of chronic health challenges (trauma, infection, surgery) and acute exacerbation of chronic health challenges.</w:t>
            </w:r>
          </w:p>
          <w:p w:rsidR="00A61653" w:rsidRPr="00240BAA" w:rsidRDefault="00A61653" w:rsidP="00240BAA">
            <w:pPr>
              <w:ind w:left="72"/>
              <w:rPr>
                <w:u w:val="single"/>
              </w:rPr>
            </w:pPr>
            <w:r>
              <w:t>Explore client and family perception of the illness and proposed treatment.</w:t>
            </w:r>
          </w:p>
          <w:p w:rsidR="00A61653" w:rsidRPr="00240BAA" w:rsidRDefault="00A61653" w:rsidP="00240BAA">
            <w:pPr>
              <w:ind w:left="72"/>
              <w:rPr>
                <w:u w:val="single"/>
              </w:rPr>
            </w:pPr>
            <w:r>
              <w:t>Identify possible client stressors and their available support systems (financial, psychological, social, emotional, spiritual) as they deal with the impact of a chronic health care problem.</w:t>
            </w:r>
          </w:p>
          <w:p w:rsidR="00A61653" w:rsidRPr="00240BAA" w:rsidRDefault="00A61653" w:rsidP="00240BAA">
            <w:pPr>
              <w:ind w:left="72"/>
              <w:rPr>
                <w:u w:val="single"/>
              </w:rPr>
            </w:pPr>
            <w:r>
              <w:t>Assess client and family’s knowledge of the chronic health challenge.</w:t>
            </w:r>
          </w:p>
          <w:p w:rsidR="00A61653" w:rsidRPr="00240BAA" w:rsidRDefault="00A61653" w:rsidP="00240BAA">
            <w:pPr>
              <w:ind w:left="72"/>
              <w:rPr>
                <w:u w:val="single"/>
              </w:rPr>
            </w:pPr>
            <w:r>
              <w:t>Explore the impact of client’s cultural background and their knowledge and belief system on chronic health challenges.</w:t>
            </w:r>
          </w:p>
          <w:p w:rsidR="00A61653" w:rsidRPr="00240BAA" w:rsidRDefault="00A61653" w:rsidP="00240BAA">
            <w:pPr>
              <w:ind w:left="72"/>
              <w:rPr>
                <w:u w:val="single"/>
              </w:rPr>
            </w:pPr>
            <w:r>
              <w:t>Determine client’s developmental stage and lifestyle.</w:t>
            </w:r>
          </w:p>
          <w:p w:rsidR="00A61653" w:rsidRPr="00240BAA" w:rsidRDefault="00A61653" w:rsidP="00240BAA">
            <w:pPr>
              <w:ind w:left="72"/>
              <w:rPr>
                <w:u w:val="single"/>
              </w:rPr>
            </w:pPr>
            <w:r>
              <w:t>Ascertain client’s coexisting medical conditions and medication regime.</w:t>
            </w:r>
          </w:p>
          <w:p w:rsidR="00A61653" w:rsidRPr="00240BAA" w:rsidRDefault="00A61653" w:rsidP="00240BAA">
            <w:pPr>
              <w:ind w:left="72"/>
              <w:rPr>
                <w:u w:val="single"/>
              </w:rPr>
            </w:pPr>
            <w:r>
              <w:t>Explore attitudes toward mental health and clients experiencing mental health challenges.</w:t>
            </w:r>
          </w:p>
        </w:tc>
      </w:tr>
    </w:tbl>
    <w:p w:rsidR="009B2F72" w:rsidRDefault="009B2F72"/>
    <w:tbl>
      <w:tblPr>
        <w:tblW w:w="0" w:type="auto"/>
        <w:tblLayout w:type="fixed"/>
        <w:tblLook w:val="0000" w:firstRow="0" w:lastRow="0" w:firstColumn="0" w:lastColumn="0" w:noHBand="0" w:noVBand="0"/>
      </w:tblPr>
      <w:tblGrid>
        <w:gridCol w:w="675"/>
        <w:gridCol w:w="423"/>
        <w:gridCol w:w="720"/>
        <w:gridCol w:w="7740"/>
      </w:tblGrid>
      <w:tr w:rsidR="009B2F72" w:rsidTr="00240BAA">
        <w:tc>
          <w:tcPr>
            <w:tcW w:w="675" w:type="dxa"/>
          </w:tcPr>
          <w:p w:rsidR="009B2F72" w:rsidRDefault="009B2F72"/>
        </w:tc>
        <w:tc>
          <w:tcPr>
            <w:tcW w:w="423" w:type="dxa"/>
          </w:tcPr>
          <w:p w:rsidR="009B2F72" w:rsidRDefault="009B2F72"/>
        </w:tc>
        <w:tc>
          <w:tcPr>
            <w:tcW w:w="8460" w:type="dxa"/>
            <w:gridSpan w:val="2"/>
          </w:tcPr>
          <w:p w:rsidR="009B2F72" w:rsidRDefault="009B2F72" w:rsidP="00D942FD"/>
        </w:tc>
      </w:tr>
      <w:tr w:rsidR="009B2F72" w:rsidTr="00240BAA">
        <w:tc>
          <w:tcPr>
            <w:tcW w:w="675" w:type="dxa"/>
          </w:tcPr>
          <w:p w:rsidR="009B2F72" w:rsidRDefault="009B2F72"/>
        </w:tc>
        <w:tc>
          <w:tcPr>
            <w:tcW w:w="423" w:type="dxa"/>
          </w:tcPr>
          <w:p w:rsidR="00A07461" w:rsidRDefault="00A07461">
            <w:r>
              <w:t xml:space="preserve">4.    </w:t>
            </w:r>
          </w:p>
          <w:p w:rsidR="00A07461" w:rsidRDefault="00A07461"/>
          <w:p w:rsidR="009B2F72" w:rsidRDefault="009B2F72"/>
        </w:tc>
        <w:tc>
          <w:tcPr>
            <w:tcW w:w="8460" w:type="dxa"/>
            <w:gridSpan w:val="2"/>
          </w:tcPr>
          <w:p w:rsidR="009B2F72" w:rsidRDefault="009B2F72">
            <w:r>
              <w:t xml:space="preserve">Identify caring strategies, to promote coping by the client </w:t>
            </w:r>
            <w:r w:rsidR="00D942FD">
              <w:t xml:space="preserve">and family </w:t>
            </w:r>
            <w:r>
              <w:t xml:space="preserve">with </w:t>
            </w:r>
            <w:r w:rsidR="00D942FD">
              <w:t xml:space="preserve">a </w:t>
            </w:r>
            <w:r>
              <w:t>chro</w:t>
            </w:r>
            <w:r w:rsidR="00D942FD">
              <w:t>nic physical or mental health challenge.</w:t>
            </w:r>
          </w:p>
          <w:p w:rsidR="009B2F72" w:rsidRDefault="009B2F72">
            <w:pPr>
              <w:pStyle w:val="EnvelopeReturn"/>
            </w:pPr>
          </w:p>
          <w:p w:rsidR="00240BAA" w:rsidRDefault="00240BAA" w:rsidP="00240BAA">
            <w:r>
              <w:rPr>
                <w:u w:val="single"/>
              </w:rPr>
              <w:t>Potential Elements of the Performance</w:t>
            </w:r>
            <w:r>
              <w:t>:</w:t>
            </w:r>
          </w:p>
        </w:tc>
      </w:tr>
      <w:tr w:rsidR="00240BAA" w:rsidTr="00240BAA">
        <w:tc>
          <w:tcPr>
            <w:tcW w:w="675" w:type="dxa"/>
          </w:tcPr>
          <w:p w:rsidR="00240BAA" w:rsidRDefault="00240BAA"/>
        </w:tc>
        <w:tc>
          <w:tcPr>
            <w:tcW w:w="423" w:type="dxa"/>
          </w:tcPr>
          <w:p w:rsidR="00240BAA" w:rsidRDefault="00240BAA"/>
        </w:tc>
        <w:tc>
          <w:tcPr>
            <w:tcW w:w="720" w:type="dxa"/>
          </w:tcPr>
          <w:p w:rsidR="00240BAA" w:rsidRDefault="00240BAA" w:rsidP="00240BAA">
            <w:r>
              <w:t>4.1</w:t>
            </w:r>
          </w:p>
          <w:p w:rsidR="00240BAA" w:rsidRDefault="00240BAA" w:rsidP="00240BAA">
            <w:r>
              <w:t>4.2</w:t>
            </w:r>
          </w:p>
          <w:p w:rsidR="00240BAA" w:rsidRDefault="00240BAA" w:rsidP="00240BAA"/>
          <w:p w:rsidR="00240BAA" w:rsidRDefault="00240BAA" w:rsidP="00240BAA">
            <w:r>
              <w:t>4.3</w:t>
            </w:r>
          </w:p>
          <w:p w:rsidR="00240BAA" w:rsidRDefault="00240BAA" w:rsidP="00240BAA"/>
          <w:p w:rsidR="00240BAA" w:rsidRDefault="00240BAA" w:rsidP="00240BAA">
            <w:r>
              <w:t>4.4</w:t>
            </w:r>
          </w:p>
          <w:p w:rsidR="00240BAA" w:rsidRDefault="00240BAA" w:rsidP="00240BAA">
            <w:r>
              <w:t>4.5</w:t>
            </w:r>
          </w:p>
          <w:p w:rsidR="00240BAA" w:rsidRDefault="00240BAA" w:rsidP="00240BAA"/>
          <w:p w:rsidR="00240BAA" w:rsidRDefault="00240BAA" w:rsidP="00240BAA"/>
        </w:tc>
        <w:tc>
          <w:tcPr>
            <w:tcW w:w="7740" w:type="dxa"/>
            <w:tcBorders>
              <w:left w:val="nil"/>
            </w:tcBorders>
          </w:tcPr>
          <w:p w:rsidR="00240BAA" w:rsidRDefault="00240BAA" w:rsidP="00240BAA">
            <w:r>
              <w:t>Appraise client and family concerns.</w:t>
            </w:r>
          </w:p>
          <w:p w:rsidR="00240BAA" w:rsidRDefault="00240BAA" w:rsidP="00240BAA">
            <w:r>
              <w:t xml:space="preserve">Identify advocacy issues and follow-up as required/requested by client and </w:t>
            </w:r>
          </w:p>
          <w:p w:rsidR="00240BAA" w:rsidRDefault="00240BAA" w:rsidP="00240BAA">
            <w:proofErr w:type="gramStart"/>
            <w:r>
              <w:t>family</w:t>
            </w:r>
            <w:proofErr w:type="gramEnd"/>
            <w:r>
              <w:t>.</w:t>
            </w:r>
          </w:p>
          <w:p w:rsidR="00240BAA" w:rsidRDefault="00240BAA" w:rsidP="00240BAA">
            <w:r>
              <w:t xml:space="preserve">Support clients and families to identify appropriate resources within the </w:t>
            </w:r>
          </w:p>
          <w:p w:rsidR="00240BAA" w:rsidRDefault="00240BAA" w:rsidP="00240BAA">
            <w:proofErr w:type="gramStart"/>
            <w:r>
              <w:t>community</w:t>
            </w:r>
            <w:proofErr w:type="gramEnd"/>
            <w:r>
              <w:t>.</w:t>
            </w:r>
          </w:p>
          <w:p w:rsidR="00240BAA" w:rsidRDefault="00240BAA" w:rsidP="00240BAA">
            <w:r>
              <w:t>Plan nursing interventions collaboratively with client and family.</w:t>
            </w:r>
          </w:p>
          <w:p w:rsidR="00240BAA" w:rsidRDefault="00240BAA" w:rsidP="00240BAA">
            <w:r w:rsidRPr="00577B94">
              <w:t xml:space="preserve">Examine approaches for working with clients and family to ensure cultural </w:t>
            </w:r>
          </w:p>
          <w:p w:rsidR="00240BAA" w:rsidRPr="00577B94" w:rsidRDefault="00240BAA" w:rsidP="00240BAA">
            <w:proofErr w:type="gramStart"/>
            <w:r w:rsidRPr="00577B94">
              <w:t>safety</w:t>
            </w:r>
            <w:proofErr w:type="gramEnd"/>
            <w:r w:rsidRPr="00577B94">
              <w:t xml:space="preserve"> and sensitivity.</w:t>
            </w:r>
          </w:p>
          <w:p w:rsidR="00240BAA" w:rsidRDefault="00240BAA" w:rsidP="00240BAA"/>
        </w:tc>
      </w:tr>
    </w:tbl>
    <w:p w:rsidR="00E67650" w:rsidRDefault="00E67650">
      <w:r>
        <w:br w:type="page"/>
      </w:r>
    </w:p>
    <w:p w:rsidR="00FB7D71" w:rsidRPr="006127D2" w:rsidRDefault="00FB7D71"/>
    <w:tbl>
      <w:tblPr>
        <w:tblW w:w="0" w:type="auto"/>
        <w:tblLayout w:type="fixed"/>
        <w:tblLook w:val="0000" w:firstRow="0" w:lastRow="0" w:firstColumn="0" w:lastColumn="0" w:noHBand="0" w:noVBand="0"/>
      </w:tblPr>
      <w:tblGrid>
        <w:gridCol w:w="675"/>
        <w:gridCol w:w="567"/>
        <w:gridCol w:w="8316"/>
      </w:tblGrid>
      <w:tr w:rsidR="009B2F72">
        <w:trPr>
          <w:cantSplit/>
        </w:trPr>
        <w:tc>
          <w:tcPr>
            <w:tcW w:w="675" w:type="dxa"/>
          </w:tcPr>
          <w:p w:rsidR="009B2F72" w:rsidRDefault="009B2F72">
            <w:pPr>
              <w:rPr>
                <w:b/>
              </w:rPr>
            </w:pPr>
            <w:r>
              <w:rPr>
                <w:b/>
              </w:rPr>
              <w:t>III.</w:t>
            </w:r>
          </w:p>
        </w:tc>
        <w:tc>
          <w:tcPr>
            <w:tcW w:w="8883" w:type="dxa"/>
            <w:gridSpan w:val="2"/>
          </w:tcPr>
          <w:p w:rsidR="009B2F72" w:rsidRDefault="009B2F72">
            <w:pPr>
              <w:rPr>
                <w:b/>
              </w:rPr>
            </w:pPr>
            <w:r>
              <w:rPr>
                <w:b/>
              </w:rPr>
              <w:t>TOPICS:</w:t>
            </w:r>
          </w:p>
          <w:p w:rsidR="009B2F72" w:rsidRDefault="009B2F72"/>
          <w:p w:rsidR="009B2F72" w:rsidRDefault="009B2F72">
            <w:r>
              <w:t>The content will be studied under the following concepts:</w:t>
            </w:r>
          </w:p>
        </w:tc>
      </w:tr>
      <w:tr w:rsidR="009B2F72">
        <w:tc>
          <w:tcPr>
            <w:tcW w:w="675" w:type="dxa"/>
          </w:tcPr>
          <w:p w:rsidR="009B2F72" w:rsidRDefault="009B2F72"/>
        </w:tc>
        <w:tc>
          <w:tcPr>
            <w:tcW w:w="567" w:type="dxa"/>
          </w:tcPr>
          <w:p w:rsidR="009B2F72" w:rsidRDefault="009B2F72"/>
        </w:tc>
        <w:tc>
          <w:tcPr>
            <w:tcW w:w="8316" w:type="dxa"/>
          </w:tcPr>
          <w:p w:rsidR="009B2F72" w:rsidRPr="00E064EE" w:rsidRDefault="009B2F72">
            <w:r w:rsidRPr="00E064EE">
              <w:t>An individual/family experiencing:</w:t>
            </w:r>
          </w:p>
          <w:p w:rsidR="009B2F72" w:rsidRPr="00E064EE" w:rsidRDefault="009B2F72">
            <w:pPr>
              <w:numPr>
                <w:ilvl w:val="0"/>
                <w:numId w:val="17"/>
              </w:numPr>
            </w:pPr>
            <w:r w:rsidRPr="00E064EE">
              <w:t>Chronic illness (physical/mental)</w:t>
            </w:r>
          </w:p>
          <w:p w:rsidR="00F5651B" w:rsidRPr="00E064EE" w:rsidRDefault="00F5651B">
            <w:pPr>
              <w:numPr>
                <w:ilvl w:val="0"/>
                <w:numId w:val="17"/>
              </w:numPr>
            </w:pPr>
            <w:r w:rsidRPr="00E064EE">
              <w:t>Rehabilitative</w:t>
            </w:r>
            <w:r w:rsidR="0035150D" w:rsidRPr="00E064EE">
              <w:t>/Restorative</w:t>
            </w:r>
            <w:r w:rsidRPr="00E064EE">
              <w:t xml:space="preserve"> Care</w:t>
            </w:r>
          </w:p>
          <w:p w:rsidR="006127D2" w:rsidRPr="00E064EE" w:rsidRDefault="009B2F72" w:rsidP="006127D2">
            <w:pPr>
              <w:numPr>
                <w:ilvl w:val="0"/>
                <w:numId w:val="17"/>
              </w:numPr>
            </w:pPr>
            <w:r w:rsidRPr="00E064EE">
              <w:t>Terminal illness</w:t>
            </w:r>
          </w:p>
          <w:p w:rsidR="00F5651B" w:rsidRPr="00E064EE" w:rsidRDefault="00F5651B" w:rsidP="006127D2">
            <w:pPr>
              <w:numPr>
                <w:ilvl w:val="0"/>
                <w:numId w:val="17"/>
              </w:numPr>
            </w:pPr>
            <w:r w:rsidRPr="00E064EE">
              <w:t>Palliative Care</w:t>
            </w:r>
          </w:p>
          <w:p w:rsidR="00FB7D71" w:rsidRPr="00E67650" w:rsidRDefault="00FB7D71" w:rsidP="00FB7D71"/>
          <w:p w:rsidR="00FB7D71" w:rsidRPr="00E67650" w:rsidRDefault="00FB7D71" w:rsidP="00FB7D71">
            <w:r w:rsidRPr="00E67650">
              <w:t xml:space="preserve">          </w:t>
            </w:r>
            <w:r w:rsidRPr="00E67650">
              <w:tab/>
              <w:t xml:space="preserve"> 1.   Chronic  Illness</w:t>
            </w:r>
          </w:p>
          <w:p w:rsidR="00FB7D71" w:rsidRPr="00E67650" w:rsidRDefault="00FB7D71" w:rsidP="00FB7D71">
            <w:r w:rsidRPr="00E67650">
              <w:t xml:space="preserve">             2.   Cancer/Oncology</w:t>
            </w:r>
          </w:p>
          <w:p w:rsidR="00FB7D71" w:rsidRPr="00E67650" w:rsidRDefault="00FB7D71" w:rsidP="00FB7D71">
            <w:r w:rsidRPr="00E67650">
              <w:t xml:space="preserve"> </w:t>
            </w:r>
            <w:r w:rsidR="00E064EE" w:rsidRPr="00E67650">
              <w:t xml:space="preserve">            3.   Loss, Grief and </w:t>
            </w:r>
            <w:r w:rsidRPr="00E67650">
              <w:t>End of Life Care</w:t>
            </w:r>
          </w:p>
          <w:p w:rsidR="00FB7D71" w:rsidRPr="00E67650" w:rsidRDefault="00E064EE" w:rsidP="00FB7D71">
            <w:r w:rsidRPr="00E67650">
              <w:t xml:space="preserve">             4.   Mental Health </w:t>
            </w:r>
            <w:r w:rsidR="00FB7D71" w:rsidRPr="00E67650">
              <w:t>Disorders</w:t>
            </w:r>
          </w:p>
          <w:p w:rsidR="00FB7D71" w:rsidRPr="00E67650" w:rsidRDefault="00FB7D71" w:rsidP="00FB7D71">
            <w:r w:rsidRPr="00E67650">
              <w:tab/>
              <w:t xml:space="preserve"> 5.   Cardiovascular Disorders</w:t>
            </w:r>
          </w:p>
          <w:p w:rsidR="00FB7D71" w:rsidRPr="00E67650" w:rsidRDefault="00FB7D71" w:rsidP="00FB7D71">
            <w:r w:rsidRPr="00E67650">
              <w:tab/>
              <w:t xml:space="preserve"> 6.   Respiratory Disorders</w:t>
            </w:r>
          </w:p>
          <w:p w:rsidR="00FB7D71" w:rsidRPr="00E67650" w:rsidRDefault="00E064EE" w:rsidP="00FB7D71">
            <w:r w:rsidRPr="00E67650">
              <w:tab/>
              <w:t xml:space="preserve"> 7.   </w:t>
            </w:r>
            <w:r w:rsidR="0002521B" w:rsidRPr="00E67650">
              <w:t xml:space="preserve">Neurological, Eye and Ear </w:t>
            </w:r>
            <w:r w:rsidRPr="00E67650">
              <w:t>Disorders</w:t>
            </w:r>
          </w:p>
          <w:p w:rsidR="00FB7D71" w:rsidRPr="00E67650" w:rsidRDefault="00FB7D71" w:rsidP="00FB7D71">
            <w:r w:rsidRPr="00E67650">
              <w:t xml:space="preserve">             8.   Cognitive Disorders</w:t>
            </w:r>
          </w:p>
          <w:p w:rsidR="00FB7D71" w:rsidRPr="00E67650" w:rsidRDefault="00FB7D71" w:rsidP="00FB7D71">
            <w:r w:rsidRPr="00E67650">
              <w:tab/>
              <w:t xml:space="preserve"> 9.   Musculoskeletal Disorders</w:t>
            </w:r>
          </w:p>
          <w:p w:rsidR="00FB7D71" w:rsidRPr="00E67650" w:rsidRDefault="00FB7D71" w:rsidP="00FB7D71">
            <w:r w:rsidRPr="00E67650">
              <w:t xml:space="preserve">           10.   Genitourinary Disorders</w:t>
            </w:r>
          </w:p>
          <w:p w:rsidR="00E064EE" w:rsidRPr="00E67650" w:rsidRDefault="00E064EE" w:rsidP="00FB7D71">
            <w:r w:rsidRPr="00E67650">
              <w:t xml:space="preserve">           11.   Reproductive Disorders</w:t>
            </w:r>
          </w:p>
          <w:p w:rsidR="00E064EE" w:rsidRPr="00E67650" w:rsidRDefault="00E064EE" w:rsidP="00FB7D71">
            <w:r w:rsidRPr="00E67650">
              <w:t xml:space="preserve">           12.   Integumentary Disorders</w:t>
            </w:r>
          </w:p>
          <w:p w:rsidR="00FB7D71" w:rsidRPr="00E67650" w:rsidRDefault="00E064EE" w:rsidP="00FB7D71">
            <w:r w:rsidRPr="00E67650">
              <w:t xml:space="preserve">           13</w:t>
            </w:r>
            <w:r w:rsidR="00FB7D71" w:rsidRPr="00E67650">
              <w:t>.   Gastrointestinal Disorders</w:t>
            </w:r>
          </w:p>
          <w:p w:rsidR="00FB7D71" w:rsidRPr="00E67650" w:rsidRDefault="00E064EE" w:rsidP="00FB7D71">
            <w:r w:rsidRPr="00E67650">
              <w:t xml:space="preserve">           14</w:t>
            </w:r>
            <w:r w:rsidR="00FB7D71" w:rsidRPr="00E67650">
              <w:t>.   Endocrine Disorders</w:t>
            </w:r>
          </w:p>
          <w:p w:rsidR="00FB7D71" w:rsidRPr="00E67650" w:rsidRDefault="00E064EE" w:rsidP="00FB7D71">
            <w:r w:rsidRPr="00E67650">
              <w:t xml:space="preserve">           15</w:t>
            </w:r>
            <w:r w:rsidR="00FB7D71" w:rsidRPr="00E67650">
              <w:t>.   Immunological / Hematological Disorders</w:t>
            </w:r>
          </w:p>
          <w:p w:rsidR="00FB7D71" w:rsidRPr="00E67650" w:rsidRDefault="00FB7D71" w:rsidP="00FB7D71"/>
          <w:p w:rsidR="009B2F72" w:rsidRDefault="009B2F72">
            <w:pPr>
              <w:pStyle w:val="EnvelopeReturn"/>
            </w:pPr>
          </w:p>
        </w:tc>
      </w:tr>
      <w:tr w:rsidR="009B2F72">
        <w:trPr>
          <w:cantSplit/>
        </w:trPr>
        <w:tc>
          <w:tcPr>
            <w:tcW w:w="675" w:type="dxa"/>
          </w:tcPr>
          <w:p w:rsidR="009B2F72" w:rsidRDefault="009B2F72">
            <w:pPr>
              <w:rPr>
                <w:b/>
              </w:rPr>
            </w:pPr>
            <w:r>
              <w:rPr>
                <w:b/>
              </w:rPr>
              <w:t>IV.</w:t>
            </w:r>
          </w:p>
        </w:tc>
        <w:tc>
          <w:tcPr>
            <w:tcW w:w="8883" w:type="dxa"/>
            <w:gridSpan w:val="2"/>
          </w:tcPr>
          <w:p w:rsidR="009B2F72" w:rsidRDefault="009B2F72">
            <w:r>
              <w:rPr>
                <w:b/>
              </w:rPr>
              <w:t>REQUIRED RESOURCES/TEXTS/MATERIALS:</w:t>
            </w:r>
          </w:p>
          <w:p w:rsidR="009B2F72" w:rsidRDefault="009B2F72"/>
          <w:p w:rsidR="005051B9" w:rsidRPr="005051B9" w:rsidRDefault="005051B9">
            <w:r w:rsidRPr="005051B9">
              <w:t xml:space="preserve">Burke, K., </w:t>
            </w:r>
            <w:proofErr w:type="spellStart"/>
            <w:r w:rsidRPr="005051B9">
              <w:t>Eby</w:t>
            </w:r>
            <w:proofErr w:type="spellEnd"/>
            <w:r w:rsidRPr="005051B9">
              <w:t xml:space="preserve">, L.P., &amp; </w:t>
            </w:r>
            <w:proofErr w:type="spellStart"/>
            <w:r w:rsidRPr="005051B9">
              <w:t>Mohn</w:t>
            </w:r>
            <w:proofErr w:type="spellEnd"/>
            <w:r w:rsidRPr="005051B9">
              <w:t xml:space="preserve">-Brown, L. (2011). </w:t>
            </w:r>
            <w:r w:rsidRPr="005051B9">
              <w:rPr>
                <w:i/>
              </w:rPr>
              <w:t xml:space="preserve">Medical-surgical nursing care </w:t>
            </w:r>
            <w:r w:rsidRPr="005051B9">
              <w:t>(</w:t>
            </w:r>
            <w:proofErr w:type="gramStart"/>
            <w:r w:rsidRPr="005051B9">
              <w:t>3rd  ed</w:t>
            </w:r>
            <w:proofErr w:type="gramEnd"/>
            <w:r w:rsidRPr="005051B9">
              <w:t xml:space="preserve">.)    </w:t>
            </w:r>
          </w:p>
          <w:p w:rsidR="005051B9" w:rsidRPr="005051B9" w:rsidRDefault="005051B9">
            <w:pPr>
              <w:rPr>
                <w:i/>
              </w:rPr>
            </w:pPr>
            <w:r w:rsidRPr="005051B9">
              <w:t xml:space="preserve">           Upper Saddle River, NJ: Prentice Hall</w:t>
            </w:r>
          </w:p>
          <w:p w:rsidR="005051B9" w:rsidRPr="005051B9" w:rsidRDefault="005051B9" w:rsidP="00564F28">
            <w:pPr>
              <w:pStyle w:val="Header"/>
              <w:widowControl w:val="0"/>
              <w:rPr>
                <w:lang w:val="en-GB"/>
              </w:rPr>
            </w:pPr>
          </w:p>
          <w:p w:rsidR="005051B9" w:rsidRPr="005051B9" w:rsidRDefault="0002521B" w:rsidP="00564F28">
            <w:pPr>
              <w:pStyle w:val="Header"/>
              <w:widowControl w:val="0"/>
              <w:rPr>
                <w:i/>
                <w:lang w:val="en-GB"/>
              </w:rPr>
            </w:pPr>
            <w:r w:rsidRPr="005051B9">
              <w:rPr>
                <w:lang w:val="en-GB"/>
              </w:rPr>
              <w:t>White, L. Duncan, G.</w:t>
            </w:r>
            <w:r w:rsidR="00564F28" w:rsidRPr="005051B9">
              <w:rPr>
                <w:lang w:val="en-GB"/>
              </w:rPr>
              <w:t xml:space="preserve">, </w:t>
            </w:r>
            <w:r w:rsidRPr="005051B9">
              <w:rPr>
                <w:lang w:val="en-GB"/>
              </w:rPr>
              <w:t xml:space="preserve">&amp; </w:t>
            </w:r>
            <w:proofErr w:type="spellStart"/>
            <w:r w:rsidRPr="005051B9">
              <w:rPr>
                <w:lang w:val="en-GB"/>
              </w:rPr>
              <w:t>Baumle</w:t>
            </w:r>
            <w:proofErr w:type="spellEnd"/>
            <w:r w:rsidRPr="005051B9">
              <w:rPr>
                <w:lang w:val="en-GB"/>
              </w:rPr>
              <w:t xml:space="preserve">, W. (2011). </w:t>
            </w:r>
            <w:r w:rsidRPr="005051B9">
              <w:rPr>
                <w:i/>
                <w:lang w:val="en-GB"/>
              </w:rPr>
              <w:t>Foundations of maternal &amp; pediatric nursing</w:t>
            </w:r>
            <w:r w:rsidR="00564F28" w:rsidRPr="005051B9">
              <w:rPr>
                <w:i/>
                <w:lang w:val="en-GB"/>
              </w:rPr>
              <w:t xml:space="preserve"> </w:t>
            </w:r>
          </w:p>
          <w:p w:rsidR="00564F28" w:rsidRPr="005051B9" w:rsidRDefault="005051B9" w:rsidP="005051B9">
            <w:pPr>
              <w:pStyle w:val="Header"/>
              <w:widowControl w:val="0"/>
              <w:rPr>
                <w:lang w:val="en-GB"/>
              </w:rPr>
            </w:pPr>
            <w:r w:rsidRPr="005051B9">
              <w:rPr>
                <w:i/>
                <w:lang w:val="en-GB"/>
              </w:rPr>
              <w:t xml:space="preserve">           </w:t>
            </w:r>
            <w:r w:rsidRPr="005051B9">
              <w:rPr>
                <w:lang w:val="en-GB"/>
              </w:rPr>
              <w:t>(3</w:t>
            </w:r>
            <w:r w:rsidRPr="005051B9">
              <w:rPr>
                <w:vertAlign w:val="superscript"/>
                <w:lang w:val="en-GB"/>
              </w:rPr>
              <w:t>rd</w:t>
            </w:r>
            <w:r w:rsidRPr="005051B9">
              <w:rPr>
                <w:lang w:val="en-GB"/>
              </w:rPr>
              <w:t xml:space="preserve"> ed.) Delmar</w:t>
            </w:r>
          </w:p>
          <w:p w:rsidR="00564F28" w:rsidRDefault="00564F28" w:rsidP="00564F28"/>
          <w:p w:rsidR="00564F28" w:rsidRDefault="00564F28" w:rsidP="00564F28">
            <w:r>
              <w:t>Additional texts from semesters 1 and 2.</w:t>
            </w:r>
          </w:p>
          <w:p w:rsidR="00564F28" w:rsidRDefault="00564F28" w:rsidP="00564F28"/>
          <w:p w:rsidR="009B2F72" w:rsidRDefault="00564F28" w:rsidP="00564F28">
            <w:r>
              <w:t xml:space="preserve">Sault College </w:t>
            </w:r>
            <w:proofErr w:type="spellStart"/>
            <w:r>
              <w:t>LMS</w:t>
            </w:r>
            <w:proofErr w:type="spellEnd"/>
            <w:r w:rsidR="00D942FD">
              <w:t>/D2L</w:t>
            </w:r>
          </w:p>
          <w:p w:rsidR="009B2F72" w:rsidRDefault="009B2F72"/>
        </w:tc>
      </w:tr>
    </w:tbl>
    <w:p w:rsidR="009B2F72" w:rsidRDefault="009B2F72"/>
    <w:tbl>
      <w:tblPr>
        <w:tblW w:w="0" w:type="auto"/>
        <w:tblLayout w:type="fixed"/>
        <w:tblLook w:val="0000" w:firstRow="0" w:lastRow="0" w:firstColumn="0" w:lastColumn="0" w:noHBand="0" w:noVBand="0"/>
      </w:tblPr>
      <w:tblGrid>
        <w:gridCol w:w="675"/>
        <w:gridCol w:w="8883"/>
      </w:tblGrid>
      <w:tr w:rsidR="009B2F72">
        <w:trPr>
          <w:cantSplit/>
        </w:trPr>
        <w:tc>
          <w:tcPr>
            <w:tcW w:w="675" w:type="dxa"/>
          </w:tcPr>
          <w:p w:rsidR="009B2F72" w:rsidRDefault="009B2F72">
            <w:pPr>
              <w:rPr>
                <w:b/>
              </w:rPr>
            </w:pPr>
            <w:r>
              <w:rPr>
                <w:b/>
              </w:rPr>
              <w:t>V.</w:t>
            </w:r>
          </w:p>
        </w:tc>
        <w:tc>
          <w:tcPr>
            <w:tcW w:w="8883" w:type="dxa"/>
          </w:tcPr>
          <w:p w:rsidR="009B2F72" w:rsidRDefault="009B2F72">
            <w:pPr>
              <w:rPr>
                <w:b/>
              </w:rPr>
            </w:pPr>
            <w:r>
              <w:rPr>
                <w:b/>
              </w:rPr>
              <w:t>EVALUATION PROCESS/GRADING SYSTEM:</w:t>
            </w:r>
          </w:p>
          <w:p w:rsidR="009B2F72" w:rsidRDefault="009B2F72">
            <w:r>
              <w:tab/>
            </w:r>
            <w:r>
              <w:tab/>
            </w:r>
            <w:r>
              <w:tab/>
            </w:r>
            <w:r>
              <w:tab/>
            </w:r>
            <w:r>
              <w:tab/>
            </w:r>
            <w:r>
              <w:tab/>
            </w:r>
            <w:r>
              <w:tab/>
            </w:r>
          </w:p>
          <w:p w:rsidR="009B2F72" w:rsidRDefault="00564F28" w:rsidP="00564F28">
            <w:pPr>
              <w:numPr>
                <w:ilvl w:val="0"/>
                <w:numId w:val="18"/>
              </w:numPr>
            </w:pPr>
            <w:r>
              <w:t>Test #1</w:t>
            </w:r>
            <w:r>
              <w:tab/>
            </w:r>
            <w:r>
              <w:tab/>
              <w:t xml:space="preserve"> </w:t>
            </w:r>
            <w:r w:rsidR="005051B9">
              <w:t>30</w:t>
            </w:r>
            <w:r w:rsidR="00AD473F">
              <w:t>%</w:t>
            </w:r>
            <w:r w:rsidR="00AD473F">
              <w:tab/>
            </w:r>
            <w:r w:rsidR="00AD473F">
              <w:tab/>
            </w:r>
          </w:p>
          <w:p w:rsidR="005051B9" w:rsidRDefault="00564F28" w:rsidP="00564F28">
            <w:pPr>
              <w:numPr>
                <w:ilvl w:val="0"/>
                <w:numId w:val="18"/>
              </w:numPr>
            </w:pPr>
            <w:r>
              <w:t>Test #2</w:t>
            </w:r>
            <w:r>
              <w:tab/>
            </w:r>
            <w:r>
              <w:tab/>
              <w:t xml:space="preserve"> </w:t>
            </w:r>
            <w:r w:rsidR="005051B9">
              <w:t>30</w:t>
            </w:r>
            <w:r w:rsidR="009B2F72" w:rsidRPr="00564F28">
              <w:t>%</w:t>
            </w:r>
            <w:r w:rsidR="00AD473F">
              <w:tab/>
            </w:r>
          </w:p>
          <w:p w:rsidR="009B2F72" w:rsidRDefault="005051B9" w:rsidP="00564F28">
            <w:pPr>
              <w:numPr>
                <w:ilvl w:val="0"/>
                <w:numId w:val="18"/>
              </w:numPr>
            </w:pPr>
            <w:r>
              <w:t>Test #</w:t>
            </w:r>
            <w:r w:rsidR="0088479A">
              <w:t xml:space="preserve">3                    </w:t>
            </w:r>
            <w:r w:rsidR="0088479A">
              <w:tab/>
              <w:t xml:space="preserve"> </w:t>
            </w:r>
            <w:r>
              <w:t>40%</w:t>
            </w:r>
            <w:r w:rsidR="00AD473F">
              <w:tab/>
            </w:r>
          </w:p>
          <w:p w:rsidR="005051B9" w:rsidRDefault="005051B9" w:rsidP="005051B9">
            <w:pPr>
              <w:ind w:left="720"/>
            </w:pPr>
          </w:p>
          <w:p w:rsidR="005051B9" w:rsidRDefault="005051B9" w:rsidP="005051B9">
            <w:pPr>
              <w:rPr>
                <w:b/>
              </w:rPr>
            </w:pPr>
            <w:r w:rsidRPr="005051B9">
              <w:rPr>
                <w:b/>
              </w:rPr>
              <w:t>Note:</w:t>
            </w:r>
          </w:p>
          <w:p w:rsidR="005051B9" w:rsidRDefault="005051B9" w:rsidP="005051B9">
            <w:pPr>
              <w:rPr>
                <w:b/>
              </w:rPr>
            </w:pPr>
          </w:p>
          <w:p w:rsidR="005051B9" w:rsidRDefault="005051B9" w:rsidP="005051B9">
            <w:r>
              <w:t xml:space="preserve">1.  There are no supplemental tests or rewrites available in this course. </w:t>
            </w:r>
          </w:p>
          <w:p w:rsidR="005051B9" w:rsidRDefault="005051B9" w:rsidP="005051B9">
            <w:r>
              <w:t xml:space="preserve">2.  Students are to write tests on the dates assigned. Refer to the Student Success </w:t>
            </w:r>
          </w:p>
          <w:p w:rsidR="005051B9" w:rsidRDefault="005051B9" w:rsidP="005051B9">
            <w:r>
              <w:t xml:space="preserve">     Guide for Test/Examination Procedures and Protocol.</w:t>
            </w:r>
          </w:p>
          <w:p w:rsidR="005051B9" w:rsidRPr="005051B9" w:rsidRDefault="005051B9" w:rsidP="005051B9">
            <w:r>
              <w:t>3.  The pass mark for this course is 60%.</w:t>
            </w:r>
            <w:bookmarkStart w:id="0" w:name="_GoBack"/>
            <w:bookmarkEnd w:id="0"/>
          </w:p>
          <w:p w:rsidR="009B2F72" w:rsidRDefault="009B2F72" w:rsidP="009064F4">
            <w:r>
              <w:tab/>
            </w:r>
            <w:r>
              <w:tab/>
            </w:r>
            <w:r w:rsidR="00564F28">
              <w:t xml:space="preserve">        </w:t>
            </w:r>
          </w:p>
        </w:tc>
      </w:tr>
    </w:tbl>
    <w:p w:rsidR="00564F28" w:rsidRDefault="00564F28"/>
    <w:tbl>
      <w:tblPr>
        <w:tblW w:w="0" w:type="auto"/>
        <w:tblLayout w:type="fixed"/>
        <w:tblLook w:val="0000" w:firstRow="0" w:lastRow="0" w:firstColumn="0" w:lastColumn="0" w:noHBand="0" w:noVBand="0"/>
      </w:tblPr>
      <w:tblGrid>
        <w:gridCol w:w="675"/>
        <w:gridCol w:w="8163"/>
      </w:tblGrid>
      <w:tr w:rsidR="009B2F72" w:rsidTr="000908CD">
        <w:trPr>
          <w:cantSplit/>
        </w:trPr>
        <w:tc>
          <w:tcPr>
            <w:tcW w:w="675" w:type="dxa"/>
          </w:tcPr>
          <w:p w:rsidR="009B2F72" w:rsidRDefault="009B2F72">
            <w:pPr>
              <w:pStyle w:val="EnvelopeReturn"/>
            </w:pPr>
          </w:p>
        </w:tc>
        <w:tc>
          <w:tcPr>
            <w:tcW w:w="8163" w:type="dxa"/>
          </w:tcPr>
          <w:p w:rsidR="00564F28" w:rsidRDefault="00564F28" w:rsidP="006A4DD0">
            <w:pPr>
              <w:rPr>
                <w:b/>
              </w:rPr>
            </w:pPr>
          </w:p>
          <w:p w:rsidR="009B2F72" w:rsidRDefault="009B2F72" w:rsidP="006A4DD0">
            <w:pPr>
              <w:rPr>
                <w:b/>
              </w:rPr>
            </w:pPr>
            <w:r>
              <w:rPr>
                <w:b/>
              </w:rPr>
              <w:t>The following semester grades will be assigned to students:</w:t>
            </w:r>
          </w:p>
        </w:tc>
      </w:tr>
    </w:tbl>
    <w:p w:rsidR="009B2F72" w:rsidRDefault="009B2F72"/>
    <w:tbl>
      <w:tblPr>
        <w:tblW w:w="0" w:type="auto"/>
        <w:tblLayout w:type="fixed"/>
        <w:tblLook w:val="0000" w:firstRow="0" w:lastRow="0" w:firstColumn="0" w:lastColumn="0" w:noHBand="0" w:noVBand="0"/>
      </w:tblPr>
      <w:tblGrid>
        <w:gridCol w:w="675"/>
        <w:gridCol w:w="1701"/>
        <w:gridCol w:w="4678"/>
        <w:gridCol w:w="1784"/>
      </w:tblGrid>
      <w:tr w:rsidR="009B2F72" w:rsidTr="006A4DD0">
        <w:tc>
          <w:tcPr>
            <w:tcW w:w="675" w:type="dxa"/>
          </w:tcPr>
          <w:p w:rsidR="009B2F72" w:rsidRDefault="009B2F72"/>
        </w:tc>
        <w:tc>
          <w:tcPr>
            <w:tcW w:w="1701" w:type="dxa"/>
          </w:tcPr>
          <w:p w:rsidR="009B2F72" w:rsidRDefault="009B2F72">
            <w:pPr>
              <w:jc w:val="center"/>
            </w:pPr>
          </w:p>
          <w:p w:rsidR="009B2F72" w:rsidRDefault="009B2F72">
            <w:pPr>
              <w:pStyle w:val="Heading2"/>
              <w:rPr>
                <w:b w:val="0"/>
                <w:u w:val="single"/>
              </w:rPr>
            </w:pPr>
            <w:r>
              <w:rPr>
                <w:b w:val="0"/>
                <w:u w:val="single"/>
              </w:rPr>
              <w:t>Grade</w:t>
            </w:r>
          </w:p>
        </w:tc>
        <w:tc>
          <w:tcPr>
            <w:tcW w:w="4678" w:type="dxa"/>
          </w:tcPr>
          <w:p w:rsidR="009B2F72" w:rsidRDefault="009B2F72">
            <w:pPr>
              <w:jc w:val="center"/>
            </w:pPr>
          </w:p>
          <w:p w:rsidR="009B2F72" w:rsidRDefault="009B2F72">
            <w:pPr>
              <w:pStyle w:val="Heading1"/>
              <w:rPr>
                <w:b w:val="0"/>
              </w:rPr>
            </w:pPr>
            <w:r>
              <w:rPr>
                <w:b w:val="0"/>
              </w:rPr>
              <w:t>Definition</w:t>
            </w:r>
          </w:p>
        </w:tc>
        <w:tc>
          <w:tcPr>
            <w:tcW w:w="1784" w:type="dxa"/>
          </w:tcPr>
          <w:p w:rsidR="009B2F72" w:rsidRDefault="009B2F72">
            <w:pPr>
              <w:pStyle w:val="BodyText"/>
            </w:pPr>
            <w:r>
              <w:t xml:space="preserve">Grade Point </w:t>
            </w:r>
          </w:p>
          <w:p w:rsidR="009B2F72" w:rsidRDefault="009B2F72">
            <w:pPr>
              <w:pStyle w:val="BodyText"/>
            </w:pPr>
            <w:r>
              <w:rPr>
                <w:u w:val="single"/>
              </w:rPr>
              <w:t>Equivalent</w:t>
            </w:r>
          </w:p>
          <w:p w:rsidR="009B2F72" w:rsidRDefault="009B2F72">
            <w:pPr>
              <w:jc w:val="center"/>
            </w:pPr>
          </w:p>
        </w:tc>
      </w:tr>
      <w:tr w:rsidR="009B2F72" w:rsidTr="006A4DD0">
        <w:trPr>
          <w:cantSplit/>
        </w:trPr>
        <w:tc>
          <w:tcPr>
            <w:tcW w:w="675" w:type="dxa"/>
          </w:tcPr>
          <w:p w:rsidR="009B2F72" w:rsidRDefault="009B2F72"/>
        </w:tc>
        <w:tc>
          <w:tcPr>
            <w:tcW w:w="1701" w:type="dxa"/>
          </w:tcPr>
          <w:p w:rsidR="009B2F72" w:rsidRDefault="009B2F72">
            <w:r>
              <w:t>A+</w:t>
            </w:r>
          </w:p>
        </w:tc>
        <w:tc>
          <w:tcPr>
            <w:tcW w:w="4678" w:type="dxa"/>
          </w:tcPr>
          <w:p w:rsidR="009B2F72" w:rsidRDefault="009B2F72">
            <w:pPr>
              <w:jc w:val="center"/>
            </w:pPr>
            <w:r>
              <w:t>90 – 100%</w:t>
            </w:r>
          </w:p>
        </w:tc>
        <w:tc>
          <w:tcPr>
            <w:tcW w:w="1784" w:type="dxa"/>
            <w:vMerge w:val="restart"/>
            <w:vAlign w:val="center"/>
          </w:tcPr>
          <w:p w:rsidR="009B2F72" w:rsidRDefault="009B2F72">
            <w:pPr>
              <w:jc w:val="center"/>
            </w:pPr>
            <w:r>
              <w:t>4.00</w:t>
            </w:r>
          </w:p>
        </w:tc>
      </w:tr>
      <w:tr w:rsidR="009B2F72" w:rsidTr="006A4DD0">
        <w:trPr>
          <w:cantSplit/>
        </w:trPr>
        <w:tc>
          <w:tcPr>
            <w:tcW w:w="675" w:type="dxa"/>
          </w:tcPr>
          <w:p w:rsidR="009B2F72" w:rsidRDefault="009B2F72"/>
        </w:tc>
        <w:tc>
          <w:tcPr>
            <w:tcW w:w="1701" w:type="dxa"/>
          </w:tcPr>
          <w:p w:rsidR="009B2F72" w:rsidRDefault="009B2F72">
            <w:r>
              <w:t>A</w:t>
            </w:r>
          </w:p>
        </w:tc>
        <w:tc>
          <w:tcPr>
            <w:tcW w:w="4678" w:type="dxa"/>
          </w:tcPr>
          <w:p w:rsidR="009B2F72" w:rsidRDefault="009B2F72">
            <w:pPr>
              <w:jc w:val="center"/>
            </w:pPr>
            <w:r>
              <w:t>80 – 89%</w:t>
            </w:r>
          </w:p>
        </w:tc>
        <w:tc>
          <w:tcPr>
            <w:tcW w:w="1784" w:type="dxa"/>
            <w:vMerge/>
          </w:tcPr>
          <w:p w:rsidR="009B2F72" w:rsidRDefault="009B2F72">
            <w:pPr>
              <w:jc w:val="center"/>
            </w:pPr>
          </w:p>
        </w:tc>
      </w:tr>
      <w:tr w:rsidR="009B2F72" w:rsidTr="006A4DD0">
        <w:tc>
          <w:tcPr>
            <w:tcW w:w="675" w:type="dxa"/>
          </w:tcPr>
          <w:p w:rsidR="009B2F72" w:rsidRDefault="009B2F72"/>
        </w:tc>
        <w:tc>
          <w:tcPr>
            <w:tcW w:w="1701" w:type="dxa"/>
          </w:tcPr>
          <w:p w:rsidR="009B2F72" w:rsidRDefault="009B2F72">
            <w:r>
              <w:t>B</w:t>
            </w:r>
          </w:p>
        </w:tc>
        <w:tc>
          <w:tcPr>
            <w:tcW w:w="4678" w:type="dxa"/>
          </w:tcPr>
          <w:p w:rsidR="009B2F72" w:rsidRDefault="009B2F72">
            <w:pPr>
              <w:jc w:val="center"/>
            </w:pPr>
            <w:r>
              <w:t>70 - 79%</w:t>
            </w:r>
          </w:p>
        </w:tc>
        <w:tc>
          <w:tcPr>
            <w:tcW w:w="1784" w:type="dxa"/>
          </w:tcPr>
          <w:p w:rsidR="009B2F72" w:rsidRDefault="009B2F72">
            <w:pPr>
              <w:jc w:val="center"/>
            </w:pPr>
            <w:r>
              <w:t>3.00</w:t>
            </w:r>
          </w:p>
        </w:tc>
      </w:tr>
      <w:tr w:rsidR="009B2F72" w:rsidTr="006A4DD0">
        <w:tc>
          <w:tcPr>
            <w:tcW w:w="675" w:type="dxa"/>
          </w:tcPr>
          <w:p w:rsidR="009B2F72" w:rsidRDefault="009B2F72"/>
        </w:tc>
        <w:tc>
          <w:tcPr>
            <w:tcW w:w="1701" w:type="dxa"/>
          </w:tcPr>
          <w:p w:rsidR="009B2F72" w:rsidRDefault="009B2F72">
            <w:r>
              <w:t>C</w:t>
            </w:r>
          </w:p>
        </w:tc>
        <w:tc>
          <w:tcPr>
            <w:tcW w:w="4678" w:type="dxa"/>
          </w:tcPr>
          <w:p w:rsidR="009B2F72" w:rsidRDefault="009B2F72">
            <w:pPr>
              <w:jc w:val="center"/>
            </w:pPr>
            <w:r>
              <w:t>60 - 69%</w:t>
            </w:r>
          </w:p>
        </w:tc>
        <w:tc>
          <w:tcPr>
            <w:tcW w:w="1784" w:type="dxa"/>
          </w:tcPr>
          <w:p w:rsidR="009B2F72" w:rsidRDefault="009B2F72">
            <w:pPr>
              <w:jc w:val="center"/>
            </w:pPr>
            <w:r>
              <w:t>2.00</w:t>
            </w:r>
          </w:p>
        </w:tc>
      </w:tr>
      <w:tr w:rsidR="009B2F72" w:rsidTr="006A4DD0">
        <w:tc>
          <w:tcPr>
            <w:tcW w:w="675" w:type="dxa"/>
          </w:tcPr>
          <w:p w:rsidR="009B2F72" w:rsidRDefault="009B2F72"/>
        </w:tc>
        <w:tc>
          <w:tcPr>
            <w:tcW w:w="1701" w:type="dxa"/>
          </w:tcPr>
          <w:p w:rsidR="009B2F72" w:rsidRDefault="009B2F72">
            <w:r>
              <w:t>D</w:t>
            </w:r>
          </w:p>
        </w:tc>
        <w:tc>
          <w:tcPr>
            <w:tcW w:w="4678" w:type="dxa"/>
          </w:tcPr>
          <w:p w:rsidR="009B2F72" w:rsidRDefault="009B2F72">
            <w:pPr>
              <w:jc w:val="center"/>
            </w:pPr>
            <w:r>
              <w:t>50 – 59%</w:t>
            </w:r>
          </w:p>
        </w:tc>
        <w:tc>
          <w:tcPr>
            <w:tcW w:w="1784" w:type="dxa"/>
          </w:tcPr>
          <w:p w:rsidR="009B2F72" w:rsidRDefault="009B2F72">
            <w:pPr>
              <w:jc w:val="center"/>
            </w:pPr>
            <w:r>
              <w:t>1.00</w:t>
            </w:r>
          </w:p>
        </w:tc>
      </w:tr>
      <w:tr w:rsidR="009B2F72" w:rsidTr="006A4DD0">
        <w:tc>
          <w:tcPr>
            <w:tcW w:w="675" w:type="dxa"/>
          </w:tcPr>
          <w:p w:rsidR="009B2F72" w:rsidRDefault="009B2F72"/>
        </w:tc>
        <w:tc>
          <w:tcPr>
            <w:tcW w:w="1701" w:type="dxa"/>
          </w:tcPr>
          <w:p w:rsidR="009B2F72" w:rsidRDefault="009B2F72">
            <w:r>
              <w:t>F (Fail)</w:t>
            </w:r>
          </w:p>
        </w:tc>
        <w:tc>
          <w:tcPr>
            <w:tcW w:w="4678" w:type="dxa"/>
          </w:tcPr>
          <w:p w:rsidR="009B2F72" w:rsidRDefault="009B2F72">
            <w:pPr>
              <w:jc w:val="center"/>
            </w:pPr>
            <w:r>
              <w:t>49% and below</w:t>
            </w:r>
          </w:p>
        </w:tc>
        <w:tc>
          <w:tcPr>
            <w:tcW w:w="1784" w:type="dxa"/>
          </w:tcPr>
          <w:p w:rsidR="009B2F72" w:rsidRDefault="009B2F72">
            <w:pPr>
              <w:jc w:val="center"/>
            </w:pPr>
            <w:r>
              <w:t>0.00</w:t>
            </w:r>
          </w:p>
        </w:tc>
      </w:tr>
      <w:tr w:rsidR="009B2F72" w:rsidTr="006A4DD0">
        <w:tc>
          <w:tcPr>
            <w:tcW w:w="675" w:type="dxa"/>
          </w:tcPr>
          <w:p w:rsidR="009B2F72" w:rsidRDefault="009B2F72"/>
        </w:tc>
        <w:tc>
          <w:tcPr>
            <w:tcW w:w="1701" w:type="dxa"/>
          </w:tcPr>
          <w:p w:rsidR="009B2F72" w:rsidRDefault="009B2F72"/>
        </w:tc>
        <w:tc>
          <w:tcPr>
            <w:tcW w:w="4678" w:type="dxa"/>
          </w:tcPr>
          <w:p w:rsidR="009B2F72" w:rsidRDefault="009B2F72"/>
        </w:tc>
        <w:tc>
          <w:tcPr>
            <w:tcW w:w="1784" w:type="dxa"/>
          </w:tcPr>
          <w:p w:rsidR="009B2F72" w:rsidRDefault="009B2F72">
            <w:pPr>
              <w:jc w:val="center"/>
            </w:pPr>
          </w:p>
        </w:tc>
      </w:tr>
      <w:tr w:rsidR="009B2F72" w:rsidTr="006A4DD0">
        <w:tc>
          <w:tcPr>
            <w:tcW w:w="675" w:type="dxa"/>
          </w:tcPr>
          <w:p w:rsidR="009B2F72" w:rsidRDefault="009B2F72"/>
        </w:tc>
        <w:tc>
          <w:tcPr>
            <w:tcW w:w="1701" w:type="dxa"/>
          </w:tcPr>
          <w:p w:rsidR="009B2F72" w:rsidRDefault="009B2F72">
            <w:r>
              <w:t>CR (Credit)</w:t>
            </w:r>
          </w:p>
        </w:tc>
        <w:tc>
          <w:tcPr>
            <w:tcW w:w="4678" w:type="dxa"/>
          </w:tcPr>
          <w:p w:rsidR="009B2F72" w:rsidRDefault="009B2F72">
            <w:r>
              <w:t>Credit for diploma requirements has been awarded.</w:t>
            </w:r>
          </w:p>
        </w:tc>
        <w:tc>
          <w:tcPr>
            <w:tcW w:w="1784" w:type="dxa"/>
          </w:tcPr>
          <w:p w:rsidR="009B2F72" w:rsidRDefault="009B2F72">
            <w:pPr>
              <w:jc w:val="center"/>
            </w:pPr>
          </w:p>
        </w:tc>
      </w:tr>
      <w:tr w:rsidR="009B2F72" w:rsidTr="006A4DD0">
        <w:tc>
          <w:tcPr>
            <w:tcW w:w="675" w:type="dxa"/>
          </w:tcPr>
          <w:p w:rsidR="009B2F72" w:rsidRDefault="009B2F72"/>
        </w:tc>
        <w:tc>
          <w:tcPr>
            <w:tcW w:w="1701" w:type="dxa"/>
          </w:tcPr>
          <w:p w:rsidR="009B2F72" w:rsidRDefault="009B2F72">
            <w:r>
              <w:t>S</w:t>
            </w:r>
          </w:p>
        </w:tc>
        <w:tc>
          <w:tcPr>
            <w:tcW w:w="4678" w:type="dxa"/>
          </w:tcPr>
          <w:p w:rsidR="009B2F72" w:rsidRDefault="009B2F72">
            <w:r>
              <w:t>Satisfactory achievement in field /clinical placement or non-graded subject area.</w:t>
            </w:r>
          </w:p>
        </w:tc>
        <w:tc>
          <w:tcPr>
            <w:tcW w:w="1784" w:type="dxa"/>
          </w:tcPr>
          <w:p w:rsidR="009B2F72" w:rsidRDefault="009B2F72">
            <w:pPr>
              <w:jc w:val="center"/>
            </w:pPr>
          </w:p>
        </w:tc>
      </w:tr>
      <w:tr w:rsidR="009B2F72" w:rsidTr="006A4DD0">
        <w:tc>
          <w:tcPr>
            <w:tcW w:w="675" w:type="dxa"/>
          </w:tcPr>
          <w:p w:rsidR="009B2F72" w:rsidRDefault="009B2F72"/>
        </w:tc>
        <w:tc>
          <w:tcPr>
            <w:tcW w:w="1701" w:type="dxa"/>
          </w:tcPr>
          <w:p w:rsidR="009B2F72" w:rsidRDefault="009B2F72">
            <w:r>
              <w:t>U</w:t>
            </w:r>
          </w:p>
        </w:tc>
        <w:tc>
          <w:tcPr>
            <w:tcW w:w="4678" w:type="dxa"/>
          </w:tcPr>
          <w:p w:rsidR="009B2F72" w:rsidRDefault="009B2F72">
            <w:r>
              <w:t>Unsatisfactory achievement in field/clinical placement or non-graded subject area.</w:t>
            </w:r>
          </w:p>
        </w:tc>
        <w:tc>
          <w:tcPr>
            <w:tcW w:w="1784" w:type="dxa"/>
          </w:tcPr>
          <w:p w:rsidR="009B2F72" w:rsidRDefault="009B2F72">
            <w:pPr>
              <w:jc w:val="center"/>
            </w:pPr>
          </w:p>
        </w:tc>
      </w:tr>
      <w:tr w:rsidR="009B2F72" w:rsidTr="006A4DD0">
        <w:tc>
          <w:tcPr>
            <w:tcW w:w="675" w:type="dxa"/>
          </w:tcPr>
          <w:p w:rsidR="009B2F72" w:rsidRDefault="009B2F72"/>
        </w:tc>
        <w:tc>
          <w:tcPr>
            <w:tcW w:w="1701" w:type="dxa"/>
          </w:tcPr>
          <w:p w:rsidR="009B2F72" w:rsidRDefault="009B2F72">
            <w:r>
              <w:t>X</w:t>
            </w:r>
          </w:p>
        </w:tc>
        <w:tc>
          <w:tcPr>
            <w:tcW w:w="4678" w:type="dxa"/>
          </w:tcPr>
          <w:p w:rsidR="009B2F72" w:rsidRDefault="009B2F72">
            <w:r>
              <w:t>A temporary grade limited to situations with extenuating circumstances giving a student additional time to complete the requirements for a course.</w:t>
            </w:r>
          </w:p>
        </w:tc>
        <w:tc>
          <w:tcPr>
            <w:tcW w:w="1784" w:type="dxa"/>
          </w:tcPr>
          <w:p w:rsidR="009B2F72" w:rsidRDefault="009B2F72">
            <w:pPr>
              <w:jc w:val="center"/>
            </w:pPr>
          </w:p>
        </w:tc>
      </w:tr>
      <w:tr w:rsidR="009B2F72" w:rsidTr="006A4DD0">
        <w:tc>
          <w:tcPr>
            <w:tcW w:w="675" w:type="dxa"/>
          </w:tcPr>
          <w:p w:rsidR="009B2F72" w:rsidRDefault="009B2F72"/>
        </w:tc>
        <w:tc>
          <w:tcPr>
            <w:tcW w:w="1701" w:type="dxa"/>
          </w:tcPr>
          <w:p w:rsidR="009B2F72" w:rsidRDefault="009B2F72">
            <w:r>
              <w:t>NR</w:t>
            </w:r>
          </w:p>
        </w:tc>
        <w:tc>
          <w:tcPr>
            <w:tcW w:w="4678" w:type="dxa"/>
          </w:tcPr>
          <w:p w:rsidR="009B2F72" w:rsidRDefault="009B2F72">
            <w:r>
              <w:t xml:space="preserve">Grade not reported to Registrar's office.  </w:t>
            </w:r>
          </w:p>
        </w:tc>
        <w:tc>
          <w:tcPr>
            <w:tcW w:w="1784" w:type="dxa"/>
          </w:tcPr>
          <w:p w:rsidR="009B2F72" w:rsidRDefault="009B2F72">
            <w:pPr>
              <w:jc w:val="center"/>
            </w:pPr>
          </w:p>
        </w:tc>
      </w:tr>
      <w:tr w:rsidR="009B2F72" w:rsidTr="006A4DD0">
        <w:tc>
          <w:tcPr>
            <w:tcW w:w="675" w:type="dxa"/>
          </w:tcPr>
          <w:p w:rsidR="009B2F72" w:rsidRDefault="009B2F72"/>
        </w:tc>
        <w:tc>
          <w:tcPr>
            <w:tcW w:w="1701" w:type="dxa"/>
          </w:tcPr>
          <w:p w:rsidR="009B2F72" w:rsidRDefault="009B2F72">
            <w:r>
              <w:t>W</w:t>
            </w:r>
          </w:p>
        </w:tc>
        <w:tc>
          <w:tcPr>
            <w:tcW w:w="4678" w:type="dxa"/>
          </w:tcPr>
          <w:p w:rsidR="009B2F72" w:rsidRDefault="009B2F72">
            <w:r>
              <w:t>Student has withdrawn from the course without academic penalty.</w:t>
            </w:r>
          </w:p>
        </w:tc>
        <w:tc>
          <w:tcPr>
            <w:tcW w:w="1784" w:type="dxa"/>
          </w:tcPr>
          <w:p w:rsidR="009B2F72" w:rsidRDefault="009B2F72">
            <w:pPr>
              <w:jc w:val="center"/>
            </w:pPr>
          </w:p>
        </w:tc>
      </w:tr>
    </w:tbl>
    <w:p w:rsidR="00784D83" w:rsidRDefault="00784D83" w:rsidP="00784D83">
      <w:pPr>
        <w:rPr>
          <w:rFonts w:cs="Arial"/>
          <w:highlight w:val="yellow"/>
        </w:rPr>
      </w:pPr>
    </w:p>
    <w:p w:rsidR="00564F28" w:rsidRPr="001D433D" w:rsidRDefault="00564F28" w:rsidP="00784D83">
      <w:pPr>
        <w:rPr>
          <w:rFonts w:cs="Arial"/>
          <w:highlight w:val="yellow"/>
        </w:rPr>
      </w:pPr>
    </w:p>
    <w:tbl>
      <w:tblPr>
        <w:tblW w:w="8838" w:type="dxa"/>
        <w:tblLayout w:type="fixed"/>
        <w:tblLook w:val="0000" w:firstRow="0" w:lastRow="0" w:firstColumn="0" w:lastColumn="0" w:noHBand="0" w:noVBand="0"/>
      </w:tblPr>
      <w:tblGrid>
        <w:gridCol w:w="675"/>
        <w:gridCol w:w="8163"/>
      </w:tblGrid>
      <w:tr w:rsidR="00784D83" w:rsidRPr="00DC4A02" w:rsidTr="00784D83">
        <w:trPr>
          <w:cantSplit/>
        </w:trPr>
        <w:tc>
          <w:tcPr>
            <w:tcW w:w="675" w:type="dxa"/>
          </w:tcPr>
          <w:p w:rsidR="00784D83" w:rsidRPr="00DC4A02" w:rsidRDefault="00784D83" w:rsidP="00784D83">
            <w:pPr>
              <w:rPr>
                <w:b/>
              </w:rPr>
            </w:pPr>
            <w:r w:rsidRPr="00DC4A02">
              <w:rPr>
                <w:b/>
              </w:rPr>
              <w:t>VI.</w:t>
            </w:r>
          </w:p>
        </w:tc>
        <w:tc>
          <w:tcPr>
            <w:tcW w:w="8163" w:type="dxa"/>
          </w:tcPr>
          <w:p w:rsidR="00784D83" w:rsidRPr="00DC4A02" w:rsidRDefault="00784D83" w:rsidP="00784D83">
            <w:pPr>
              <w:rPr>
                <w:b/>
              </w:rPr>
            </w:pPr>
            <w:r w:rsidRPr="00DC4A02">
              <w:rPr>
                <w:b/>
              </w:rPr>
              <w:t>SPECIAL NOTES:</w:t>
            </w:r>
          </w:p>
          <w:p w:rsidR="00784D83" w:rsidRPr="00DC4A02" w:rsidRDefault="00784D83" w:rsidP="00784D83"/>
        </w:tc>
      </w:tr>
      <w:tr w:rsidR="00784D83" w:rsidRPr="00E67650" w:rsidTr="00784D83">
        <w:trPr>
          <w:cantSplit/>
        </w:trPr>
        <w:tc>
          <w:tcPr>
            <w:tcW w:w="675" w:type="dxa"/>
          </w:tcPr>
          <w:p w:rsidR="00784D83" w:rsidRPr="00E67650" w:rsidRDefault="00784D83" w:rsidP="00784D83">
            <w:pPr>
              <w:rPr>
                <w:szCs w:val="22"/>
              </w:rPr>
            </w:pPr>
          </w:p>
        </w:tc>
        <w:tc>
          <w:tcPr>
            <w:tcW w:w="8163" w:type="dxa"/>
          </w:tcPr>
          <w:p w:rsidR="00784D83" w:rsidRPr="00E67650" w:rsidRDefault="00784D83" w:rsidP="00784D83">
            <w:pPr>
              <w:rPr>
                <w:rFonts w:cs="Arial"/>
                <w:szCs w:val="22"/>
                <w:u w:val="single"/>
              </w:rPr>
            </w:pPr>
            <w:r w:rsidRPr="00E67650">
              <w:rPr>
                <w:rFonts w:cs="Arial"/>
                <w:szCs w:val="22"/>
                <w:u w:val="single"/>
              </w:rPr>
              <w:t>Attendance:</w:t>
            </w:r>
          </w:p>
          <w:p w:rsidR="00784D83" w:rsidRPr="00E67650" w:rsidRDefault="00784D83" w:rsidP="00784D83">
            <w:pPr>
              <w:rPr>
                <w:rFonts w:cs="Arial"/>
                <w:szCs w:val="22"/>
              </w:rPr>
            </w:pPr>
            <w:r w:rsidRPr="00E67650">
              <w:rPr>
                <w:rFonts w:cs="Arial"/>
                <w:szCs w:val="22"/>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9332C0" w:rsidRPr="00E67650" w:rsidRDefault="009332C0" w:rsidP="00784D83">
            <w:pPr>
              <w:rPr>
                <w:rFonts w:cs="Arial"/>
                <w:szCs w:val="22"/>
              </w:rPr>
            </w:pPr>
          </w:p>
          <w:p w:rsidR="009332C0" w:rsidRPr="00E67650" w:rsidRDefault="005051B9" w:rsidP="009332C0">
            <w:pPr>
              <w:rPr>
                <w:rFonts w:cs="Arial"/>
                <w:szCs w:val="22"/>
                <w:u w:val="single"/>
              </w:rPr>
            </w:pPr>
            <w:proofErr w:type="spellStart"/>
            <w:r w:rsidRPr="00E67650">
              <w:rPr>
                <w:rFonts w:cs="Arial"/>
                <w:szCs w:val="22"/>
                <w:u w:val="single"/>
              </w:rPr>
              <w:t>LMS</w:t>
            </w:r>
            <w:proofErr w:type="spellEnd"/>
            <w:r w:rsidR="009332C0" w:rsidRPr="00E67650">
              <w:rPr>
                <w:rFonts w:cs="Arial"/>
                <w:szCs w:val="22"/>
                <w:u w:val="single"/>
              </w:rPr>
              <w:t>:</w:t>
            </w:r>
          </w:p>
          <w:p w:rsidR="009332C0" w:rsidRPr="00E67650" w:rsidRDefault="005051B9" w:rsidP="009332C0">
            <w:pPr>
              <w:rPr>
                <w:rFonts w:cs="Arial"/>
                <w:szCs w:val="22"/>
              </w:rPr>
            </w:pPr>
            <w:r w:rsidRPr="00E67650">
              <w:rPr>
                <w:rFonts w:cs="Arial"/>
                <w:szCs w:val="22"/>
              </w:rPr>
              <w:t xml:space="preserve">This course’s </w:t>
            </w:r>
            <w:proofErr w:type="spellStart"/>
            <w:r w:rsidRPr="00E67650">
              <w:rPr>
                <w:rFonts w:cs="Arial"/>
                <w:szCs w:val="22"/>
              </w:rPr>
              <w:t>LMS</w:t>
            </w:r>
            <w:proofErr w:type="spellEnd"/>
            <w:r w:rsidRPr="00E67650">
              <w:rPr>
                <w:rFonts w:cs="Arial"/>
                <w:szCs w:val="22"/>
              </w:rPr>
              <w:t xml:space="preserve"> </w:t>
            </w:r>
            <w:r w:rsidR="009332C0" w:rsidRPr="00E67650">
              <w:rPr>
                <w:rFonts w:cs="Arial"/>
                <w:szCs w:val="22"/>
              </w:rPr>
              <w:t xml:space="preserve">site, its features, and its contents are for the   </w:t>
            </w:r>
          </w:p>
          <w:p w:rsidR="009332C0" w:rsidRPr="00E67650" w:rsidRDefault="009332C0" w:rsidP="009332C0">
            <w:pPr>
              <w:rPr>
                <w:rFonts w:cs="Arial"/>
                <w:szCs w:val="22"/>
              </w:rPr>
            </w:pPr>
            <w:r w:rsidRPr="00E67650">
              <w:rPr>
                <w:rFonts w:cs="Arial"/>
                <w:szCs w:val="22"/>
              </w:rPr>
              <w:t xml:space="preserve">exclusive use of Practical Nursing students registered in this section of this </w:t>
            </w:r>
          </w:p>
          <w:p w:rsidR="009332C0" w:rsidRPr="00E67650" w:rsidRDefault="009332C0" w:rsidP="009332C0">
            <w:pPr>
              <w:rPr>
                <w:rFonts w:cs="Arial"/>
                <w:szCs w:val="22"/>
              </w:rPr>
            </w:pPr>
            <w:r w:rsidRPr="00E67650">
              <w:rPr>
                <w:rFonts w:cs="Arial"/>
                <w:szCs w:val="22"/>
              </w:rPr>
              <w:t xml:space="preserve">course. The information contained herein is privileged and confidential. Any </w:t>
            </w:r>
          </w:p>
          <w:p w:rsidR="009332C0" w:rsidRPr="00E67650" w:rsidRDefault="009332C0" w:rsidP="009332C0">
            <w:pPr>
              <w:rPr>
                <w:rFonts w:cs="Arial"/>
                <w:szCs w:val="22"/>
              </w:rPr>
            </w:pPr>
            <w:r w:rsidRPr="00E67650">
              <w:rPr>
                <w:rFonts w:cs="Arial"/>
                <w:szCs w:val="22"/>
              </w:rPr>
              <w:t>unauthorized use, dissemination, or copying is strictly prohibited.</w:t>
            </w:r>
          </w:p>
          <w:p w:rsidR="009332C0" w:rsidRPr="00E67650" w:rsidRDefault="009332C0" w:rsidP="009332C0">
            <w:pPr>
              <w:rPr>
                <w:rFonts w:cs="Arial"/>
                <w:szCs w:val="22"/>
                <w:u w:val="single"/>
              </w:rPr>
            </w:pPr>
          </w:p>
          <w:p w:rsidR="009332C0" w:rsidRPr="00E67650" w:rsidRDefault="009332C0" w:rsidP="009332C0">
            <w:pPr>
              <w:rPr>
                <w:rFonts w:cs="Arial"/>
                <w:szCs w:val="22"/>
                <w:u w:val="single"/>
              </w:rPr>
            </w:pPr>
            <w:r w:rsidRPr="00E67650">
              <w:rPr>
                <w:rFonts w:cs="Arial"/>
                <w:szCs w:val="22"/>
                <w:u w:val="single"/>
              </w:rPr>
              <w:t>Cell Phones:</w:t>
            </w:r>
          </w:p>
          <w:p w:rsidR="009332C0" w:rsidRPr="00E67650" w:rsidRDefault="005051B9" w:rsidP="009332C0">
            <w:pPr>
              <w:rPr>
                <w:rFonts w:cs="Arial"/>
                <w:szCs w:val="22"/>
              </w:rPr>
            </w:pPr>
            <w:r w:rsidRPr="00E67650">
              <w:rPr>
                <w:rFonts w:cs="Arial"/>
                <w:szCs w:val="22"/>
              </w:rPr>
              <w:t xml:space="preserve">Cell phones are to be </w:t>
            </w:r>
            <w:r w:rsidR="009332C0" w:rsidRPr="00E67650">
              <w:rPr>
                <w:rFonts w:cs="Arial"/>
                <w:szCs w:val="22"/>
              </w:rPr>
              <w:t xml:space="preserve">turned off during class time and on test days. </w:t>
            </w:r>
          </w:p>
          <w:p w:rsidR="00784D83" w:rsidRPr="00E67650" w:rsidRDefault="00784D83" w:rsidP="00784D83">
            <w:pPr>
              <w:rPr>
                <w:rFonts w:cs="Arial"/>
                <w:szCs w:val="22"/>
                <w:u w:val="single"/>
                <w:lang w:eastAsia="en-CA"/>
              </w:rPr>
            </w:pPr>
          </w:p>
        </w:tc>
      </w:tr>
    </w:tbl>
    <w:p w:rsidR="00784D83" w:rsidRPr="00E67650" w:rsidRDefault="00784D83" w:rsidP="00784D83">
      <w:pPr>
        <w:pStyle w:val="EnvelopeReturn"/>
        <w:rPr>
          <w:szCs w:val="22"/>
        </w:rPr>
      </w:pPr>
    </w:p>
    <w:tbl>
      <w:tblPr>
        <w:tblW w:w="0" w:type="auto"/>
        <w:tblLayout w:type="fixed"/>
        <w:tblLook w:val="0000" w:firstRow="0" w:lastRow="0" w:firstColumn="0" w:lastColumn="0" w:noHBand="0" w:noVBand="0"/>
      </w:tblPr>
      <w:tblGrid>
        <w:gridCol w:w="675"/>
        <w:gridCol w:w="8181"/>
      </w:tblGrid>
      <w:tr w:rsidR="006810B9" w:rsidRPr="001F503D" w:rsidTr="006810B9">
        <w:trPr>
          <w:cantSplit/>
        </w:trPr>
        <w:tc>
          <w:tcPr>
            <w:tcW w:w="675" w:type="dxa"/>
          </w:tcPr>
          <w:p w:rsidR="006810B9" w:rsidRPr="001F503D" w:rsidRDefault="006810B9" w:rsidP="006810B9">
            <w:pPr>
              <w:rPr>
                <w:b/>
              </w:rPr>
            </w:pPr>
            <w:r w:rsidRPr="001F503D">
              <w:rPr>
                <w:b/>
              </w:rPr>
              <w:t>VII.</w:t>
            </w:r>
          </w:p>
        </w:tc>
        <w:tc>
          <w:tcPr>
            <w:tcW w:w="8181" w:type="dxa"/>
          </w:tcPr>
          <w:p w:rsidR="006810B9" w:rsidRDefault="006810B9" w:rsidP="006810B9">
            <w:pPr>
              <w:rPr>
                <w:b/>
              </w:rPr>
            </w:pPr>
            <w:r>
              <w:rPr>
                <w:b/>
              </w:rPr>
              <w:t xml:space="preserve">COURSE OUTLINE </w:t>
            </w:r>
            <w:r w:rsidRPr="001F503D">
              <w:rPr>
                <w:b/>
              </w:rPr>
              <w:t>ADDENDUM:</w:t>
            </w:r>
          </w:p>
          <w:p w:rsidR="006810B9" w:rsidRPr="001F503D" w:rsidRDefault="006810B9" w:rsidP="006810B9">
            <w:pPr>
              <w:rPr>
                <w:b/>
              </w:rPr>
            </w:pPr>
          </w:p>
        </w:tc>
      </w:tr>
      <w:tr w:rsidR="006810B9" w:rsidRPr="001F503D" w:rsidTr="006810B9">
        <w:trPr>
          <w:cantSplit/>
        </w:trPr>
        <w:tc>
          <w:tcPr>
            <w:tcW w:w="675" w:type="dxa"/>
          </w:tcPr>
          <w:p w:rsidR="006810B9" w:rsidRDefault="006810B9" w:rsidP="006810B9"/>
        </w:tc>
        <w:tc>
          <w:tcPr>
            <w:tcW w:w="8181" w:type="dxa"/>
          </w:tcPr>
          <w:p w:rsidR="006810B9" w:rsidRPr="001F503D" w:rsidRDefault="006810B9" w:rsidP="006810B9">
            <w:r>
              <w:t xml:space="preserve">The provisions contained in the addendum located on the portal </w:t>
            </w:r>
            <w:r w:rsidR="005051B9">
              <w:t xml:space="preserve">and </w:t>
            </w:r>
            <w:proofErr w:type="spellStart"/>
            <w:r w:rsidR="005051B9">
              <w:t>LMS</w:t>
            </w:r>
            <w:proofErr w:type="spellEnd"/>
            <w:r w:rsidR="005051B9">
              <w:t xml:space="preserve"> </w:t>
            </w:r>
            <w:r>
              <w:t>form part of this course outline.</w:t>
            </w:r>
          </w:p>
        </w:tc>
      </w:tr>
    </w:tbl>
    <w:p w:rsidR="009B2F72" w:rsidRPr="006A4DD0" w:rsidRDefault="009B2F72">
      <w:pPr>
        <w:pStyle w:val="EnvelopeReturn"/>
        <w:rPr>
          <w:szCs w:val="22"/>
        </w:rPr>
      </w:pPr>
    </w:p>
    <w:sectPr w:rsidR="009B2F72" w:rsidRPr="006A4DD0" w:rsidSect="0046700E">
      <w:headerReference w:type="first" r:id="rId11"/>
      <w:pgSz w:w="12240" w:h="15840"/>
      <w:pgMar w:top="1440" w:right="1080" w:bottom="27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0BAA" w:rsidRDefault="00240BAA" w:rsidP="009B2F72">
      <w:r>
        <w:separator/>
      </w:r>
    </w:p>
  </w:endnote>
  <w:endnote w:type="continuationSeparator" w:id="0">
    <w:p w:rsidR="00240BAA" w:rsidRDefault="00240BAA" w:rsidP="009B2F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0BAA" w:rsidRDefault="00240BAA" w:rsidP="009B2F72">
      <w:r>
        <w:separator/>
      </w:r>
    </w:p>
  </w:footnote>
  <w:footnote w:type="continuationSeparator" w:id="0">
    <w:p w:rsidR="00240BAA" w:rsidRDefault="00240BAA" w:rsidP="009B2F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0BAA" w:rsidRDefault="00240BA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rsidR="00240BAA" w:rsidRDefault="00240BA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0BAA" w:rsidRDefault="00240BAA" w:rsidP="006A4DD0">
    <w:pPr>
      <w:pStyle w:val="Header"/>
      <w:tabs>
        <w:tab w:val="clear" w:pos="4320"/>
        <w:tab w:val="clear" w:pos="8640"/>
        <w:tab w:val="center" w:pos="4770"/>
      </w:tabs>
      <w:ind w:right="270"/>
      <w:rPr>
        <w:b/>
      </w:rPr>
    </w:pPr>
    <w:r>
      <w:rPr>
        <w:b/>
      </w:rPr>
      <w:t>NURSING THEORY I</w:t>
    </w:r>
    <w:r w:rsidR="0088479A">
      <w:rPr>
        <w:b/>
      </w:rPr>
      <w:t>V</w:t>
    </w:r>
    <w:r>
      <w:rPr>
        <w:b/>
      </w:rPr>
      <w:tab/>
    </w:r>
    <w:r>
      <w:rPr>
        <w:rStyle w:val="PageNumber"/>
        <w:b/>
      </w:rPr>
      <w:fldChar w:fldCharType="begin"/>
    </w:r>
    <w:r>
      <w:rPr>
        <w:rStyle w:val="PageNumber"/>
        <w:b/>
      </w:rPr>
      <w:instrText xml:space="preserve"> PAGE </w:instrText>
    </w:r>
    <w:r>
      <w:rPr>
        <w:rStyle w:val="PageNumber"/>
        <w:b/>
      </w:rPr>
      <w:fldChar w:fldCharType="separate"/>
    </w:r>
    <w:r w:rsidR="0088479A">
      <w:rPr>
        <w:rStyle w:val="PageNumber"/>
        <w:b/>
        <w:noProof/>
      </w:rPr>
      <w:t>5</w:t>
    </w:r>
    <w:r>
      <w:rPr>
        <w:rStyle w:val="PageNumber"/>
        <w:b/>
      </w:rPr>
      <w:fldChar w:fldCharType="end"/>
    </w:r>
    <w:r>
      <w:rPr>
        <w:rStyle w:val="PageNumber"/>
        <w:b/>
      </w:rPr>
      <w:tab/>
    </w:r>
    <w:r>
      <w:rPr>
        <w:rStyle w:val="PageNumber"/>
        <w:b/>
      </w:rPr>
      <w:tab/>
    </w:r>
    <w:r>
      <w:rPr>
        <w:rStyle w:val="PageNumber"/>
        <w:b/>
      </w:rPr>
      <w:tab/>
    </w:r>
    <w:r>
      <w:rPr>
        <w:rStyle w:val="PageNumber"/>
        <w:b/>
      </w:rPr>
      <w:tab/>
    </w:r>
    <w:r>
      <w:rPr>
        <w:rStyle w:val="PageNumber"/>
        <w:b/>
      </w:rPr>
      <w:tab/>
    </w:r>
    <w:r>
      <w:rPr>
        <w:b/>
      </w:rPr>
      <w:t>PNG252</w:t>
    </w:r>
  </w:p>
  <w:p w:rsidR="00240BAA" w:rsidRDefault="00240BAA" w:rsidP="006A4DD0">
    <w:pPr>
      <w:pStyle w:val="Header"/>
      <w:pBdr>
        <w:top w:val="single" w:sz="4" w:space="1" w:color="auto"/>
      </w:pBdr>
      <w:tabs>
        <w:tab w:val="clear" w:pos="4320"/>
        <w:tab w:val="clear" w:pos="8640"/>
        <w:tab w:val="center" w:pos="4770"/>
      </w:tabs>
      <w:ind w:right="270"/>
      <w:rPr>
        <w:b/>
      </w:rPr>
    </w:pPr>
    <w:r>
      <w:rPr>
        <w:b/>
      </w:rPr>
      <w:t>COURSE NAME</w:t>
    </w:r>
    <w:r>
      <w:rPr>
        <w:b/>
      </w:rPr>
      <w:tab/>
    </w:r>
    <w:r>
      <w:rPr>
        <w:b/>
      </w:rPr>
      <w:tab/>
    </w:r>
    <w:r>
      <w:rPr>
        <w:b/>
      </w:rPr>
      <w:tab/>
    </w:r>
    <w:r>
      <w:rPr>
        <w:b/>
      </w:rPr>
      <w:tab/>
    </w:r>
    <w:r>
      <w:rPr>
        <w:b/>
      </w:rPr>
      <w:tab/>
    </w:r>
    <w:r>
      <w:rPr>
        <w:b/>
      </w:rPr>
      <w:tab/>
      <w:t>CODE #</w:t>
    </w:r>
  </w:p>
  <w:p w:rsidR="00240BAA" w:rsidRDefault="00240BA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0BAA" w:rsidRDefault="00240BAA" w:rsidP="006A4DD0">
    <w:pPr>
      <w:pStyle w:val="Header"/>
      <w:tabs>
        <w:tab w:val="clear" w:pos="4320"/>
        <w:tab w:val="clear" w:pos="8640"/>
        <w:tab w:val="center" w:pos="4770"/>
        <w:tab w:val="right" w:pos="9000"/>
      </w:tabs>
      <w:ind w:right="450"/>
      <w:rPr>
        <w:b/>
      </w:rPr>
    </w:pPr>
    <w:r>
      <w:rPr>
        <w:b/>
      </w:rPr>
      <w:t>NURSING THEORY I</w:t>
    </w:r>
    <w:r w:rsidR="0088479A">
      <w:rPr>
        <w:b/>
      </w:rPr>
      <w:t>V</w:t>
    </w:r>
    <w:r>
      <w:rPr>
        <w:b/>
      </w:rPr>
      <w:tab/>
    </w:r>
    <w:r>
      <w:rPr>
        <w:rStyle w:val="PageNumber"/>
        <w:b/>
      </w:rPr>
      <w:fldChar w:fldCharType="begin"/>
    </w:r>
    <w:r>
      <w:rPr>
        <w:rStyle w:val="PageNumber"/>
        <w:b/>
      </w:rPr>
      <w:instrText xml:space="preserve"> PAGE </w:instrText>
    </w:r>
    <w:r>
      <w:rPr>
        <w:rStyle w:val="PageNumber"/>
        <w:b/>
      </w:rPr>
      <w:fldChar w:fldCharType="separate"/>
    </w:r>
    <w:r w:rsidR="0088479A">
      <w:rPr>
        <w:rStyle w:val="PageNumber"/>
        <w:b/>
        <w:noProof/>
      </w:rPr>
      <w:t>2</w:t>
    </w:r>
    <w:r>
      <w:rPr>
        <w:rStyle w:val="PageNumber"/>
        <w:b/>
      </w:rPr>
      <w:fldChar w:fldCharType="end"/>
    </w:r>
    <w:r>
      <w:rPr>
        <w:rStyle w:val="PageNumber"/>
        <w:b/>
      </w:rPr>
      <w:tab/>
    </w:r>
    <w:r>
      <w:rPr>
        <w:b/>
      </w:rPr>
      <w:t>PNG252</w:t>
    </w:r>
  </w:p>
  <w:p w:rsidR="00240BAA" w:rsidRDefault="00240BAA" w:rsidP="006A4DD0">
    <w:pPr>
      <w:pStyle w:val="Header"/>
      <w:pBdr>
        <w:top w:val="single" w:sz="4" w:space="1" w:color="auto"/>
      </w:pBdr>
      <w:tabs>
        <w:tab w:val="clear" w:pos="4320"/>
        <w:tab w:val="clear" w:pos="8640"/>
        <w:tab w:val="center" w:pos="4770"/>
        <w:tab w:val="right" w:pos="9000"/>
      </w:tabs>
      <w:ind w:right="450"/>
      <w:rPr>
        <w:b/>
      </w:rPr>
    </w:pPr>
    <w:r>
      <w:rPr>
        <w:b/>
      </w:rPr>
      <w:t>COURSE NAME</w:t>
    </w:r>
    <w:r>
      <w:rPr>
        <w:b/>
      </w:rPr>
      <w:tab/>
    </w:r>
    <w:r>
      <w:rPr>
        <w:b/>
      </w:rPr>
      <w:tab/>
      <w:t>CODE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123ED7"/>
    <w:multiLevelType w:val="hybridMultilevel"/>
    <w:tmpl w:val="E2D0EB3C"/>
    <w:lvl w:ilvl="0" w:tplc="10090003">
      <w:start w:val="1"/>
      <w:numFmt w:val="bullet"/>
      <w:lvlText w:val="o"/>
      <w:lvlJc w:val="left"/>
      <w:pPr>
        <w:tabs>
          <w:tab w:val="num" w:pos="1454"/>
        </w:tabs>
        <w:ind w:left="1152" w:hanging="58"/>
      </w:pPr>
      <w:rPr>
        <w:rFonts w:ascii="Courier New" w:hAnsi="Courier New" w:cs="Courier New" w:hint="default"/>
      </w:rPr>
    </w:lvl>
    <w:lvl w:ilvl="1" w:tplc="15141038" w:tentative="1">
      <w:start w:val="1"/>
      <w:numFmt w:val="bullet"/>
      <w:lvlText w:val="o"/>
      <w:lvlJc w:val="left"/>
      <w:pPr>
        <w:tabs>
          <w:tab w:val="num" w:pos="1800"/>
        </w:tabs>
        <w:ind w:left="1800" w:hanging="360"/>
      </w:pPr>
      <w:rPr>
        <w:rFonts w:ascii="Courier New" w:hAnsi="Courier New" w:hint="default"/>
      </w:rPr>
    </w:lvl>
    <w:lvl w:ilvl="2" w:tplc="78B8CDFC" w:tentative="1">
      <w:start w:val="1"/>
      <w:numFmt w:val="bullet"/>
      <w:lvlText w:val=""/>
      <w:lvlJc w:val="left"/>
      <w:pPr>
        <w:tabs>
          <w:tab w:val="num" w:pos="2520"/>
        </w:tabs>
        <w:ind w:left="2520" w:hanging="360"/>
      </w:pPr>
      <w:rPr>
        <w:rFonts w:ascii="Wingdings" w:hAnsi="Wingdings" w:hint="default"/>
      </w:rPr>
    </w:lvl>
    <w:lvl w:ilvl="3" w:tplc="C0A03E40" w:tentative="1">
      <w:start w:val="1"/>
      <w:numFmt w:val="bullet"/>
      <w:lvlText w:val=""/>
      <w:lvlJc w:val="left"/>
      <w:pPr>
        <w:tabs>
          <w:tab w:val="num" w:pos="3240"/>
        </w:tabs>
        <w:ind w:left="3240" w:hanging="360"/>
      </w:pPr>
      <w:rPr>
        <w:rFonts w:ascii="Symbol" w:hAnsi="Symbol" w:hint="default"/>
      </w:rPr>
    </w:lvl>
    <w:lvl w:ilvl="4" w:tplc="88EC7040" w:tentative="1">
      <w:start w:val="1"/>
      <w:numFmt w:val="bullet"/>
      <w:lvlText w:val="o"/>
      <w:lvlJc w:val="left"/>
      <w:pPr>
        <w:tabs>
          <w:tab w:val="num" w:pos="3960"/>
        </w:tabs>
        <w:ind w:left="3960" w:hanging="360"/>
      </w:pPr>
      <w:rPr>
        <w:rFonts w:ascii="Courier New" w:hAnsi="Courier New" w:hint="default"/>
      </w:rPr>
    </w:lvl>
    <w:lvl w:ilvl="5" w:tplc="AAEEE816" w:tentative="1">
      <w:start w:val="1"/>
      <w:numFmt w:val="bullet"/>
      <w:lvlText w:val=""/>
      <w:lvlJc w:val="left"/>
      <w:pPr>
        <w:tabs>
          <w:tab w:val="num" w:pos="4680"/>
        </w:tabs>
        <w:ind w:left="4680" w:hanging="360"/>
      </w:pPr>
      <w:rPr>
        <w:rFonts w:ascii="Wingdings" w:hAnsi="Wingdings" w:hint="default"/>
      </w:rPr>
    </w:lvl>
    <w:lvl w:ilvl="6" w:tplc="1DE2AE20" w:tentative="1">
      <w:start w:val="1"/>
      <w:numFmt w:val="bullet"/>
      <w:lvlText w:val=""/>
      <w:lvlJc w:val="left"/>
      <w:pPr>
        <w:tabs>
          <w:tab w:val="num" w:pos="5400"/>
        </w:tabs>
        <w:ind w:left="5400" w:hanging="360"/>
      </w:pPr>
      <w:rPr>
        <w:rFonts w:ascii="Symbol" w:hAnsi="Symbol" w:hint="default"/>
      </w:rPr>
    </w:lvl>
    <w:lvl w:ilvl="7" w:tplc="9274E0D6" w:tentative="1">
      <w:start w:val="1"/>
      <w:numFmt w:val="bullet"/>
      <w:lvlText w:val="o"/>
      <w:lvlJc w:val="left"/>
      <w:pPr>
        <w:tabs>
          <w:tab w:val="num" w:pos="6120"/>
        </w:tabs>
        <w:ind w:left="6120" w:hanging="360"/>
      </w:pPr>
      <w:rPr>
        <w:rFonts w:ascii="Courier New" w:hAnsi="Courier New" w:hint="default"/>
      </w:rPr>
    </w:lvl>
    <w:lvl w:ilvl="8" w:tplc="224ADB72" w:tentative="1">
      <w:start w:val="1"/>
      <w:numFmt w:val="bullet"/>
      <w:lvlText w:val=""/>
      <w:lvlJc w:val="left"/>
      <w:pPr>
        <w:tabs>
          <w:tab w:val="num" w:pos="6840"/>
        </w:tabs>
        <w:ind w:left="6840" w:hanging="360"/>
      </w:pPr>
      <w:rPr>
        <w:rFonts w:ascii="Wingdings" w:hAnsi="Wingdings"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060C25F2"/>
    <w:multiLevelType w:val="hybridMultilevel"/>
    <w:tmpl w:val="9E9AF550"/>
    <w:lvl w:ilvl="0" w:tplc="9B7A4566">
      <w:start w:val="1"/>
      <w:numFmt w:val="lowerLetter"/>
      <w:lvlText w:val="%1."/>
      <w:lvlJc w:val="left"/>
      <w:pPr>
        <w:tabs>
          <w:tab w:val="num" w:pos="720"/>
        </w:tabs>
        <w:ind w:left="720" w:hanging="360"/>
      </w:pPr>
      <w:rPr>
        <w:rFonts w:hint="default"/>
      </w:rPr>
    </w:lvl>
    <w:lvl w:ilvl="1" w:tplc="E89C2C7C" w:tentative="1">
      <w:start w:val="1"/>
      <w:numFmt w:val="lowerLetter"/>
      <w:lvlText w:val="%2."/>
      <w:lvlJc w:val="left"/>
      <w:pPr>
        <w:tabs>
          <w:tab w:val="num" w:pos="1440"/>
        </w:tabs>
        <w:ind w:left="1440" w:hanging="360"/>
      </w:pPr>
    </w:lvl>
    <w:lvl w:ilvl="2" w:tplc="DBEA1CBA" w:tentative="1">
      <w:start w:val="1"/>
      <w:numFmt w:val="lowerRoman"/>
      <w:lvlText w:val="%3."/>
      <w:lvlJc w:val="right"/>
      <w:pPr>
        <w:tabs>
          <w:tab w:val="num" w:pos="2160"/>
        </w:tabs>
        <w:ind w:left="2160" w:hanging="180"/>
      </w:pPr>
    </w:lvl>
    <w:lvl w:ilvl="3" w:tplc="946C6AE6" w:tentative="1">
      <w:start w:val="1"/>
      <w:numFmt w:val="decimal"/>
      <w:lvlText w:val="%4."/>
      <w:lvlJc w:val="left"/>
      <w:pPr>
        <w:tabs>
          <w:tab w:val="num" w:pos="2880"/>
        </w:tabs>
        <w:ind w:left="2880" w:hanging="360"/>
      </w:pPr>
    </w:lvl>
    <w:lvl w:ilvl="4" w:tplc="745C5498" w:tentative="1">
      <w:start w:val="1"/>
      <w:numFmt w:val="lowerLetter"/>
      <w:lvlText w:val="%5."/>
      <w:lvlJc w:val="left"/>
      <w:pPr>
        <w:tabs>
          <w:tab w:val="num" w:pos="3600"/>
        </w:tabs>
        <w:ind w:left="3600" w:hanging="360"/>
      </w:pPr>
    </w:lvl>
    <w:lvl w:ilvl="5" w:tplc="9CA4BA76" w:tentative="1">
      <w:start w:val="1"/>
      <w:numFmt w:val="lowerRoman"/>
      <w:lvlText w:val="%6."/>
      <w:lvlJc w:val="right"/>
      <w:pPr>
        <w:tabs>
          <w:tab w:val="num" w:pos="4320"/>
        </w:tabs>
        <w:ind w:left="4320" w:hanging="180"/>
      </w:pPr>
    </w:lvl>
    <w:lvl w:ilvl="6" w:tplc="D79E69F8" w:tentative="1">
      <w:start w:val="1"/>
      <w:numFmt w:val="decimal"/>
      <w:lvlText w:val="%7."/>
      <w:lvlJc w:val="left"/>
      <w:pPr>
        <w:tabs>
          <w:tab w:val="num" w:pos="5040"/>
        </w:tabs>
        <w:ind w:left="5040" w:hanging="360"/>
      </w:pPr>
    </w:lvl>
    <w:lvl w:ilvl="7" w:tplc="B79C6342" w:tentative="1">
      <w:start w:val="1"/>
      <w:numFmt w:val="lowerLetter"/>
      <w:lvlText w:val="%8."/>
      <w:lvlJc w:val="left"/>
      <w:pPr>
        <w:tabs>
          <w:tab w:val="num" w:pos="5760"/>
        </w:tabs>
        <w:ind w:left="5760" w:hanging="360"/>
      </w:pPr>
    </w:lvl>
    <w:lvl w:ilvl="8" w:tplc="32380682" w:tentative="1">
      <w:start w:val="1"/>
      <w:numFmt w:val="lowerRoman"/>
      <w:lvlText w:val="%9."/>
      <w:lvlJc w:val="right"/>
      <w:pPr>
        <w:tabs>
          <w:tab w:val="num" w:pos="6480"/>
        </w:tabs>
        <w:ind w:left="6480" w:hanging="180"/>
      </w:pPr>
    </w:lvl>
  </w:abstractNum>
  <w:abstractNum w:abstractNumId="4">
    <w:nsid w:val="0DF073CD"/>
    <w:multiLevelType w:val="hybridMultilevel"/>
    <w:tmpl w:val="C38078D0"/>
    <w:lvl w:ilvl="0" w:tplc="01BA8266">
      <w:start w:val="1"/>
      <w:numFmt w:val="lowerLetter"/>
      <w:lvlText w:val="%1."/>
      <w:lvlJc w:val="left"/>
      <w:pPr>
        <w:tabs>
          <w:tab w:val="num" w:pos="720"/>
        </w:tabs>
        <w:ind w:left="720" w:hanging="360"/>
      </w:pPr>
      <w:rPr>
        <w:rFonts w:hint="default"/>
      </w:rPr>
    </w:lvl>
    <w:lvl w:ilvl="1" w:tplc="10090003">
      <w:start w:val="1"/>
      <w:numFmt w:val="bullet"/>
      <w:lvlText w:val="o"/>
      <w:lvlJc w:val="left"/>
      <w:pPr>
        <w:tabs>
          <w:tab w:val="num" w:pos="1440"/>
        </w:tabs>
        <w:ind w:left="1440" w:hanging="360"/>
      </w:pPr>
      <w:rPr>
        <w:rFonts w:ascii="Courier New" w:hAnsi="Courier New" w:cs="Courier New" w:hint="default"/>
        <w:sz w:val="22"/>
      </w:rPr>
    </w:lvl>
    <w:lvl w:ilvl="2" w:tplc="69BCBE26">
      <w:start w:val="1"/>
      <w:numFmt w:val="bullet"/>
      <w:lvlText w:val=""/>
      <w:lvlJc w:val="left"/>
      <w:pPr>
        <w:tabs>
          <w:tab w:val="num" w:pos="2340"/>
        </w:tabs>
        <w:ind w:left="2340" w:hanging="360"/>
      </w:pPr>
      <w:rPr>
        <w:rFonts w:ascii="Symbol" w:hAnsi="Symbol" w:hint="default"/>
        <w:sz w:val="16"/>
      </w:rPr>
    </w:lvl>
    <w:lvl w:ilvl="3" w:tplc="4DDEBB02">
      <w:start w:val="1"/>
      <w:numFmt w:val="bullet"/>
      <w:lvlText w:val=""/>
      <w:lvlJc w:val="left"/>
      <w:pPr>
        <w:tabs>
          <w:tab w:val="num" w:pos="2880"/>
        </w:tabs>
        <w:ind w:left="2578" w:hanging="58"/>
      </w:pPr>
      <w:rPr>
        <w:rFonts w:ascii="Symbol" w:hAnsi="Symbol" w:hint="default"/>
      </w:rPr>
    </w:lvl>
    <w:lvl w:ilvl="4" w:tplc="E3B2B980" w:tentative="1">
      <w:start w:val="1"/>
      <w:numFmt w:val="lowerLetter"/>
      <w:lvlText w:val="%5."/>
      <w:lvlJc w:val="left"/>
      <w:pPr>
        <w:tabs>
          <w:tab w:val="num" w:pos="3600"/>
        </w:tabs>
        <w:ind w:left="3600" w:hanging="360"/>
      </w:pPr>
    </w:lvl>
    <w:lvl w:ilvl="5" w:tplc="1C347FBC" w:tentative="1">
      <w:start w:val="1"/>
      <w:numFmt w:val="lowerRoman"/>
      <w:lvlText w:val="%6."/>
      <w:lvlJc w:val="right"/>
      <w:pPr>
        <w:tabs>
          <w:tab w:val="num" w:pos="4320"/>
        </w:tabs>
        <w:ind w:left="4320" w:hanging="180"/>
      </w:pPr>
    </w:lvl>
    <w:lvl w:ilvl="6" w:tplc="AEA6C2CE" w:tentative="1">
      <w:start w:val="1"/>
      <w:numFmt w:val="decimal"/>
      <w:lvlText w:val="%7."/>
      <w:lvlJc w:val="left"/>
      <w:pPr>
        <w:tabs>
          <w:tab w:val="num" w:pos="5040"/>
        </w:tabs>
        <w:ind w:left="5040" w:hanging="360"/>
      </w:pPr>
    </w:lvl>
    <w:lvl w:ilvl="7" w:tplc="10E6BF44" w:tentative="1">
      <w:start w:val="1"/>
      <w:numFmt w:val="lowerLetter"/>
      <w:lvlText w:val="%8."/>
      <w:lvlJc w:val="left"/>
      <w:pPr>
        <w:tabs>
          <w:tab w:val="num" w:pos="5760"/>
        </w:tabs>
        <w:ind w:left="5760" w:hanging="360"/>
      </w:pPr>
    </w:lvl>
    <w:lvl w:ilvl="8" w:tplc="130E5748" w:tentative="1">
      <w:start w:val="1"/>
      <w:numFmt w:val="lowerRoman"/>
      <w:lvlText w:val="%9."/>
      <w:lvlJc w:val="right"/>
      <w:pPr>
        <w:tabs>
          <w:tab w:val="num" w:pos="6480"/>
        </w:tabs>
        <w:ind w:left="6480" w:hanging="180"/>
      </w:pPr>
    </w:lvl>
  </w:abstractNum>
  <w:abstractNum w:abstractNumId="5">
    <w:nsid w:val="11BB5B5D"/>
    <w:multiLevelType w:val="hybridMultilevel"/>
    <w:tmpl w:val="76B68F9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7">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16C363A4"/>
    <w:multiLevelType w:val="hybridMultilevel"/>
    <w:tmpl w:val="F0D6F40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18A93657"/>
    <w:multiLevelType w:val="hybridMultilevel"/>
    <w:tmpl w:val="CABC35A4"/>
    <w:lvl w:ilvl="0" w:tplc="9A227382">
      <w:start w:val="1"/>
      <w:numFmt w:val="decimal"/>
      <w:lvlText w:val="%1."/>
      <w:lvlJc w:val="left"/>
      <w:pPr>
        <w:tabs>
          <w:tab w:val="num" w:pos="720"/>
        </w:tabs>
        <w:ind w:left="720" w:hanging="360"/>
      </w:pPr>
    </w:lvl>
    <w:lvl w:ilvl="1" w:tplc="C6E255EC" w:tentative="1">
      <w:start w:val="1"/>
      <w:numFmt w:val="lowerLetter"/>
      <w:lvlText w:val="%2."/>
      <w:lvlJc w:val="left"/>
      <w:pPr>
        <w:tabs>
          <w:tab w:val="num" w:pos="1440"/>
        </w:tabs>
        <w:ind w:left="1440" w:hanging="360"/>
      </w:pPr>
    </w:lvl>
    <w:lvl w:ilvl="2" w:tplc="A29A7F86" w:tentative="1">
      <w:start w:val="1"/>
      <w:numFmt w:val="lowerRoman"/>
      <w:lvlText w:val="%3."/>
      <w:lvlJc w:val="right"/>
      <w:pPr>
        <w:tabs>
          <w:tab w:val="num" w:pos="2160"/>
        </w:tabs>
        <w:ind w:left="2160" w:hanging="180"/>
      </w:pPr>
    </w:lvl>
    <w:lvl w:ilvl="3" w:tplc="C7E061A4" w:tentative="1">
      <w:start w:val="1"/>
      <w:numFmt w:val="decimal"/>
      <w:lvlText w:val="%4."/>
      <w:lvlJc w:val="left"/>
      <w:pPr>
        <w:tabs>
          <w:tab w:val="num" w:pos="2880"/>
        </w:tabs>
        <w:ind w:left="2880" w:hanging="360"/>
      </w:pPr>
    </w:lvl>
    <w:lvl w:ilvl="4" w:tplc="4C082504" w:tentative="1">
      <w:start w:val="1"/>
      <w:numFmt w:val="lowerLetter"/>
      <w:lvlText w:val="%5."/>
      <w:lvlJc w:val="left"/>
      <w:pPr>
        <w:tabs>
          <w:tab w:val="num" w:pos="3600"/>
        </w:tabs>
        <w:ind w:left="3600" w:hanging="360"/>
      </w:pPr>
    </w:lvl>
    <w:lvl w:ilvl="5" w:tplc="5262D0FE" w:tentative="1">
      <w:start w:val="1"/>
      <w:numFmt w:val="lowerRoman"/>
      <w:lvlText w:val="%6."/>
      <w:lvlJc w:val="right"/>
      <w:pPr>
        <w:tabs>
          <w:tab w:val="num" w:pos="4320"/>
        </w:tabs>
        <w:ind w:left="4320" w:hanging="180"/>
      </w:pPr>
    </w:lvl>
    <w:lvl w:ilvl="6" w:tplc="1ADA9E94" w:tentative="1">
      <w:start w:val="1"/>
      <w:numFmt w:val="decimal"/>
      <w:lvlText w:val="%7."/>
      <w:lvlJc w:val="left"/>
      <w:pPr>
        <w:tabs>
          <w:tab w:val="num" w:pos="5040"/>
        </w:tabs>
        <w:ind w:left="5040" w:hanging="360"/>
      </w:pPr>
    </w:lvl>
    <w:lvl w:ilvl="7" w:tplc="1BFCD7F6" w:tentative="1">
      <w:start w:val="1"/>
      <w:numFmt w:val="lowerLetter"/>
      <w:lvlText w:val="%8."/>
      <w:lvlJc w:val="left"/>
      <w:pPr>
        <w:tabs>
          <w:tab w:val="num" w:pos="5760"/>
        </w:tabs>
        <w:ind w:left="5760" w:hanging="360"/>
      </w:pPr>
    </w:lvl>
    <w:lvl w:ilvl="8" w:tplc="A7CCB12A" w:tentative="1">
      <w:start w:val="1"/>
      <w:numFmt w:val="lowerRoman"/>
      <w:lvlText w:val="%9."/>
      <w:lvlJc w:val="right"/>
      <w:pPr>
        <w:tabs>
          <w:tab w:val="num" w:pos="6480"/>
        </w:tabs>
        <w:ind w:left="6480" w:hanging="180"/>
      </w:pPr>
    </w:lvl>
  </w:abstractNum>
  <w:abstractNum w:abstractNumId="11">
    <w:nsid w:val="1E8346F3"/>
    <w:multiLevelType w:val="hybridMultilevel"/>
    <w:tmpl w:val="E9C499B4"/>
    <w:lvl w:ilvl="0" w:tplc="10090003">
      <w:start w:val="1"/>
      <w:numFmt w:val="bullet"/>
      <w:lvlText w:val="o"/>
      <w:lvlJc w:val="left"/>
      <w:pPr>
        <w:tabs>
          <w:tab w:val="num" w:pos="1454"/>
        </w:tabs>
        <w:ind w:left="1152" w:hanging="58"/>
      </w:pPr>
      <w:rPr>
        <w:rFonts w:ascii="Courier New" w:hAnsi="Courier New" w:cs="Courier New" w:hint="default"/>
      </w:rPr>
    </w:lvl>
    <w:lvl w:ilvl="1" w:tplc="15141038" w:tentative="1">
      <w:start w:val="1"/>
      <w:numFmt w:val="bullet"/>
      <w:lvlText w:val="o"/>
      <w:lvlJc w:val="left"/>
      <w:pPr>
        <w:tabs>
          <w:tab w:val="num" w:pos="1800"/>
        </w:tabs>
        <w:ind w:left="1800" w:hanging="360"/>
      </w:pPr>
      <w:rPr>
        <w:rFonts w:ascii="Courier New" w:hAnsi="Courier New" w:hint="default"/>
      </w:rPr>
    </w:lvl>
    <w:lvl w:ilvl="2" w:tplc="78B8CDFC" w:tentative="1">
      <w:start w:val="1"/>
      <w:numFmt w:val="bullet"/>
      <w:lvlText w:val=""/>
      <w:lvlJc w:val="left"/>
      <w:pPr>
        <w:tabs>
          <w:tab w:val="num" w:pos="2520"/>
        </w:tabs>
        <w:ind w:left="2520" w:hanging="360"/>
      </w:pPr>
      <w:rPr>
        <w:rFonts w:ascii="Wingdings" w:hAnsi="Wingdings" w:hint="default"/>
      </w:rPr>
    </w:lvl>
    <w:lvl w:ilvl="3" w:tplc="C0A03E40" w:tentative="1">
      <w:start w:val="1"/>
      <w:numFmt w:val="bullet"/>
      <w:lvlText w:val=""/>
      <w:lvlJc w:val="left"/>
      <w:pPr>
        <w:tabs>
          <w:tab w:val="num" w:pos="3240"/>
        </w:tabs>
        <w:ind w:left="3240" w:hanging="360"/>
      </w:pPr>
      <w:rPr>
        <w:rFonts w:ascii="Symbol" w:hAnsi="Symbol" w:hint="default"/>
      </w:rPr>
    </w:lvl>
    <w:lvl w:ilvl="4" w:tplc="88EC7040" w:tentative="1">
      <w:start w:val="1"/>
      <w:numFmt w:val="bullet"/>
      <w:lvlText w:val="o"/>
      <w:lvlJc w:val="left"/>
      <w:pPr>
        <w:tabs>
          <w:tab w:val="num" w:pos="3960"/>
        </w:tabs>
        <w:ind w:left="3960" w:hanging="360"/>
      </w:pPr>
      <w:rPr>
        <w:rFonts w:ascii="Courier New" w:hAnsi="Courier New" w:hint="default"/>
      </w:rPr>
    </w:lvl>
    <w:lvl w:ilvl="5" w:tplc="AAEEE816" w:tentative="1">
      <w:start w:val="1"/>
      <w:numFmt w:val="bullet"/>
      <w:lvlText w:val=""/>
      <w:lvlJc w:val="left"/>
      <w:pPr>
        <w:tabs>
          <w:tab w:val="num" w:pos="4680"/>
        </w:tabs>
        <w:ind w:left="4680" w:hanging="360"/>
      </w:pPr>
      <w:rPr>
        <w:rFonts w:ascii="Wingdings" w:hAnsi="Wingdings" w:hint="default"/>
      </w:rPr>
    </w:lvl>
    <w:lvl w:ilvl="6" w:tplc="1DE2AE20" w:tentative="1">
      <w:start w:val="1"/>
      <w:numFmt w:val="bullet"/>
      <w:lvlText w:val=""/>
      <w:lvlJc w:val="left"/>
      <w:pPr>
        <w:tabs>
          <w:tab w:val="num" w:pos="5400"/>
        </w:tabs>
        <w:ind w:left="5400" w:hanging="360"/>
      </w:pPr>
      <w:rPr>
        <w:rFonts w:ascii="Symbol" w:hAnsi="Symbol" w:hint="default"/>
      </w:rPr>
    </w:lvl>
    <w:lvl w:ilvl="7" w:tplc="9274E0D6" w:tentative="1">
      <w:start w:val="1"/>
      <w:numFmt w:val="bullet"/>
      <w:lvlText w:val="o"/>
      <w:lvlJc w:val="left"/>
      <w:pPr>
        <w:tabs>
          <w:tab w:val="num" w:pos="6120"/>
        </w:tabs>
        <w:ind w:left="6120" w:hanging="360"/>
      </w:pPr>
      <w:rPr>
        <w:rFonts w:ascii="Courier New" w:hAnsi="Courier New" w:hint="default"/>
      </w:rPr>
    </w:lvl>
    <w:lvl w:ilvl="8" w:tplc="224ADB72" w:tentative="1">
      <w:start w:val="1"/>
      <w:numFmt w:val="bullet"/>
      <w:lvlText w:val=""/>
      <w:lvlJc w:val="left"/>
      <w:pPr>
        <w:tabs>
          <w:tab w:val="num" w:pos="6840"/>
        </w:tabs>
        <w:ind w:left="6840" w:hanging="360"/>
      </w:pPr>
      <w:rPr>
        <w:rFonts w:ascii="Wingdings" w:hAnsi="Wingdings" w:hint="default"/>
      </w:rPr>
    </w:lvl>
  </w:abstractNum>
  <w:abstractNum w:abstractNumId="12">
    <w:nsid w:val="22BB0C85"/>
    <w:multiLevelType w:val="hybridMultilevel"/>
    <w:tmpl w:val="F94094B2"/>
    <w:lvl w:ilvl="0" w:tplc="865CEF3C">
      <w:start w:val="1"/>
      <w:numFmt w:val="lowerRoman"/>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3">
    <w:nsid w:val="2FE53385"/>
    <w:multiLevelType w:val="hybridMultilevel"/>
    <w:tmpl w:val="8300390A"/>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4">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33295E40"/>
    <w:multiLevelType w:val="hybridMultilevel"/>
    <w:tmpl w:val="FADA4566"/>
    <w:lvl w:ilvl="0" w:tplc="01BA8266">
      <w:start w:val="1"/>
      <w:numFmt w:val="lowerLetter"/>
      <w:lvlText w:val="%1."/>
      <w:lvlJc w:val="left"/>
      <w:pPr>
        <w:tabs>
          <w:tab w:val="num" w:pos="720"/>
        </w:tabs>
        <w:ind w:left="720" w:hanging="360"/>
      </w:pPr>
      <w:rPr>
        <w:rFonts w:hint="default"/>
      </w:rPr>
    </w:lvl>
    <w:lvl w:ilvl="1" w:tplc="10090003">
      <w:start w:val="1"/>
      <w:numFmt w:val="bullet"/>
      <w:lvlText w:val="o"/>
      <w:lvlJc w:val="left"/>
      <w:pPr>
        <w:tabs>
          <w:tab w:val="num" w:pos="1440"/>
        </w:tabs>
        <w:ind w:left="1440" w:hanging="360"/>
      </w:pPr>
      <w:rPr>
        <w:rFonts w:ascii="Courier New" w:hAnsi="Courier New" w:cs="Courier New" w:hint="default"/>
        <w:sz w:val="22"/>
      </w:rPr>
    </w:lvl>
    <w:lvl w:ilvl="2" w:tplc="69BCBE26">
      <w:start w:val="1"/>
      <w:numFmt w:val="bullet"/>
      <w:lvlText w:val=""/>
      <w:lvlJc w:val="left"/>
      <w:pPr>
        <w:tabs>
          <w:tab w:val="num" w:pos="2340"/>
        </w:tabs>
        <w:ind w:left="2340" w:hanging="360"/>
      </w:pPr>
      <w:rPr>
        <w:rFonts w:ascii="Symbol" w:hAnsi="Symbol" w:hint="default"/>
        <w:sz w:val="16"/>
      </w:rPr>
    </w:lvl>
    <w:lvl w:ilvl="3" w:tplc="4DDEBB02">
      <w:start w:val="1"/>
      <w:numFmt w:val="bullet"/>
      <w:lvlText w:val=""/>
      <w:lvlJc w:val="left"/>
      <w:pPr>
        <w:tabs>
          <w:tab w:val="num" w:pos="2880"/>
        </w:tabs>
        <w:ind w:left="2578" w:hanging="58"/>
      </w:pPr>
      <w:rPr>
        <w:rFonts w:ascii="Symbol" w:hAnsi="Symbol" w:hint="default"/>
      </w:rPr>
    </w:lvl>
    <w:lvl w:ilvl="4" w:tplc="E3B2B980" w:tentative="1">
      <w:start w:val="1"/>
      <w:numFmt w:val="lowerLetter"/>
      <w:lvlText w:val="%5."/>
      <w:lvlJc w:val="left"/>
      <w:pPr>
        <w:tabs>
          <w:tab w:val="num" w:pos="3600"/>
        </w:tabs>
        <w:ind w:left="3600" w:hanging="360"/>
      </w:pPr>
    </w:lvl>
    <w:lvl w:ilvl="5" w:tplc="1C347FBC" w:tentative="1">
      <w:start w:val="1"/>
      <w:numFmt w:val="lowerRoman"/>
      <w:lvlText w:val="%6."/>
      <w:lvlJc w:val="right"/>
      <w:pPr>
        <w:tabs>
          <w:tab w:val="num" w:pos="4320"/>
        </w:tabs>
        <w:ind w:left="4320" w:hanging="180"/>
      </w:pPr>
    </w:lvl>
    <w:lvl w:ilvl="6" w:tplc="AEA6C2CE" w:tentative="1">
      <w:start w:val="1"/>
      <w:numFmt w:val="decimal"/>
      <w:lvlText w:val="%7."/>
      <w:lvlJc w:val="left"/>
      <w:pPr>
        <w:tabs>
          <w:tab w:val="num" w:pos="5040"/>
        </w:tabs>
        <w:ind w:left="5040" w:hanging="360"/>
      </w:pPr>
    </w:lvl>
    <w:lvl w:ilvl="7" w:tplc="10E6BF44" w:tentative="1">
      <w:start w:val="1"/>
      <w:numFmt w:val="lowerLetter"/>
      <w:lvlText w:val="%8."/>
      <w:lvlJc w:val="left"/>
      <w:pPr>
        <w:tabs>
          <w:tab w:val="num" w:pos="5760"/>
        </w:tabs>
        <w:ind w:left="5760" w:hanging="360"/>
      </w:pPr>
    </w:lvl>
    <w:lvl w:ilvl="8" w:tplc="130E5748" w:tentative="1">
      <w:start w:val="1"/>
      <w:numFmt w:val="lowerRoman"/>
      <w:lvlText w:val="%9."/>
      <w:lvlJc w:val="right"/>
      <w:pPr>
        <w:tabs>
          <w:tab w:val="num" w:pos="6480"/>
        </w:tabs>
        <w:ind w:left="6480" w:hanging="180"/>
      </w:pPr>
    </w:lvl>
  </w:abstractNum>
  <w:abstractNum w:abstractNumId="16">
    <w:nsid w:val="340C7A57"/>
    <w:multiLevelType w:val="hybridMultilevel"/>
    <w:tmpl w:val="4B6C053C"/>
    <w:lvl w:ilvl="0" w:tplc="25EAFD64">
      <w:start w:val="1"/>
      <w:numFmt w:val="bullet"/>
      <w:lvlText w:val=""/>
      <w:lvlJc w:val="left"/>
      <w:pPr>
        <w:tabs>
          <w:tab w:val="num" w:pos="360"/>
        </w:tabs>
        <w:ind w:left="360" w:hanging="360"/>
      </w:pPr>
      <w:rPr>
        <w:rFonts w:ascii="Symbol" w:hAnsi="Symbol" w:hint="default"/>
        <w:sz w:val="22"/>
      </w:rPr>
    </w:lvl>
    <w:lvl w:ilvl="1" w:tplc="6F6E4604" w:tentative="1">
      <w:start w:val="1"/>
      <w:numFmt w:val="bullet"/>
      <w:lvlText w:val="o"/>
      <w:lvlJc w:val="left"/>
      <w:pPr>
        <w:tabs>
          <w:tab w:val="num" w:pos="1440"/>
        </w:tabs>
        <w:ind w:left="1440" w:hanging="360"/>
      </w:pPr>
      <w:rPr>
        <w:rFonts w:ascii="Courier New" w:hAnsi="Courier New" w:hint="default"/>
      </w:rPr>
    </w:lvl>
    <w:lvl w:ilvl="2" w:tplc="93DCCE46" w:tentative="1">
      <w:start w:val="1"/>
      <w:numFmt w:val="bullet"/>
      <w:lvlText w:val=""/>
      <w:lvlJc w:val="left"/>
      <w:pPr>
        <w:tabs>
          <w:tab w:val="num" w:pos="2160"/>
        </w:tabs>
        <w:ind w:left="2160" w:hanging="360"/>
      </w:pPr>
      <w:rPr>
        <w:rFonts w:ascii="Wingdings" w:hAnsi="Wingdings" w:hint="default"/>
      </w:rPr>
    </w:lvl>
    <w:lvl w:ilvl="3" w:tplc="CD02822C" w:tentative="1">
      <w:start w:val="1"/>
      <w:numFmt w:val="bullet"/>
      <w:lvlText w:val=""/>
      <w:lvlJc w:val="left"/>
      <w:pPr>
        <w:tabs>
          <w:tab w:val="num" w:pos="2880"/>
        </w:tabs>
        <w:ind w:left="2880" w:hanging="360"/>
      </w:pPr>
      <w:rPr>
        <w:rFonts w:ascii="Symbol" w:hAnsi="Symbol" w:hint="default"/>
      </w:rPr>
    </w:lvl>
    <w:lvl w:ilvl="4" w:tplc="31D411A4" w:tentative="1">
      <w:start w:val="1"/>
      <w:numFmt w:val="bullet"/>
      <w:lvlText w:val="o"/>
      <w:lvlJc w:val="left"/>
      <w:pPr>
        <w:tabs>
          <w:tab w:val="num" w:pos="3600"/>
        </w:tabs>
        <w:ind w:left="3600" w:hanging="360"/>
      </w:pPr>
      <w:rPr>
        <w:rFonts w:ascii="Courier New" w:hAnsi="Courier New" w:hint="default"/>
      </w:rPr>
    </w:lvl>
    <w:lvl w:ilvl="5" w:tplc="FDA6680E" w:tentative="1">
      <w:start w:val="1"/>
      <w:numFmt w:val="bullet"/>
      <w:lvlText w:val=""/>
      <w:lvlJc w:val="left"/>
      <w:pPr>
        <w:tabs>
          <w:tab w:val="num" w:pos="4320"/>
        </w:tabs>
        <w:ind w:left="4320" w:hanging="360"/>
      </w:pPr>
      <w:rPr>
        <w:rFonts w:ascii="Wingdings" w:hAnsi="Wingdings" w:hint="default"/>
      </w:rPr>
    </w:lvl>
    <w:lvl w:ilvl="6" w:tplc="411082DA" w:tentative="1">
      <w:start w:val="1"/>
      <w:numFmt w:val="bullet"/>
      <w:lvlText w:val=""/>
      <w:lvlJc w:val="left"/>
      <w:pPr>
        <w:tabs>
          <w:tab w:val="num" w:pos="5040"/>
        </w:tabs>
        <w:ind w:left="5040" w:hanging="360"/>
      </w:pPr>
      <w:rPr>
        <w:rFonts w:ascii="Symbol" w:hAnsi="Symbol" w:hint="default"/>
      </w:rPr>
    </w:lvl>
    <w:lvl w:ilvl="7" w:tplc="70CE113E" w:tentative="1">
      <w:start w:val="1"/>
      <w:numFmt w:val="bullet"/>
      <w:lvlText w:val="o"/>
      <w:lvlJc w:val="left"/>
      <w:pPr>
        <w:tabs>
          <w:tab w:val="num" w:pos="5760"/>
        </w:tabs>
        <w:ind w:left="5760" w:hanging="360"/>
      </w:pPr>
      <w:rPr>
        <w:rFonts w:ascii="Courier New" w:hAnsi="Courier New" w:hint="default"/>
      </w:rPr>
    </w:lvl>
    <w:lvl w:ilvl="8" w:tplc="B768B7C4" w:tentative="1">
      <w:start w:val="1"/>
      <w:numFmt w:val="bullet"/>
      <w:lvlText w:val=""/>
      <w:lvlJc w:val="left"/>
      <w:pPr>
        <w:tabs>
          <w:tab w:val="num" w:pos="6480"/>
        </w:tabs>
        <w:ind w:left="6480" w:hanging="360"/>
      </w:pPr>
      <w:rPr>
        <w:rFonts w:ascii="Wingdings" w:hAnsi="Wingdings" w:hint="default"/>
      </w:rPr>
    </w:lvl>
  </w:abstractNum>
  <w:abstractNum w:abstractNumId="17">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8">
    <w:nsid w:val="45F03EAC"/>
    <w:multiLevelType w:val="hybridMultilevel"/>
    <w:tmpl w:val="5FEC5830"/>
    <w:lvl w:ilvl="0" w:tplc="01BA8266">
      <w:start w:val="1"/>
      <w:numFmt w:val="lowerLetter"/>
      <w:lvlText w:val="%1."/>
      <w:lvlJc w:val="left"/>
      <w:pPr>
        <w:tabs>
          <w:tab w:val="num" w:pos="720"/>
        </w:tabs>
        <w:ind w:left="720" w:hanging="360"/>
      </w:pPr>
      <w:rPr>
        <w:rFonts w:hint="default"/>
      </w:rPr>
    </w:lvl>
    <w:lvl w:ilvl="1" w:tplc="0818CC90">
      <w:start w:val="1"/>
      <w:numFmt w:val="bullet"/>
      <w:lvlText w:val=""/>
      <w:lvlJc w:val="left"/>
      <w:pPr>
        <w:tabs>
          <w:tab w:val="num" w:pos="1440"/>
        </w:tabs>
        <w:ind w:left="1440" w:hanging="360"/>
      </w:pPr>
      <w:rPr>
        <w:rFonts w:ascii="Symbol" w:hAnsi="Symbol" w:hint="default"/>
        <w:sz w:val="22"/>
      </w:rPr>
    </w:lvl>
    <w:lvl w:ilvl="2" w:tplc="69BCBE26">
      <w:start w:val="1"/>
      <w:numFmt w:val="bullet"/>
      <w:lvlText w:val=""/>
      <w:lvlJc w:val="left"/>
      <w:pPr>
        <w:tabs>
          <w:tab w:val="num" w:pos="2340"/>
        </w:tabs>
        <w:ind w:left="2340" w:hanging="360"/>
      </w:pPr>
      <w:rPr>
        <w:rFonts w:ascii="Symbol" w:hAnsi="Symbol" w:hint="default"/>
        <w:sz w:val="16"/>
      </w:rPr>
    </w:lvl>
    <w:lvl w:ilvl="3" w:tplc="4DDEBB02">
      <w:start w:val="1"/>
      <w:numFmt w:val="bullet"/>
      <w:lvlText w:val=""/>
      <w:lvlJc w:val="left"/>
      <w:pPr>
        <w:tabs>
          <w:tab w:val="num" w:pos="2880"/>
        </w:tabs>
        <w:ind w:left="2578" w:hanging="58"/>
      </w:pPr>
      <w:rPr>
        <w:rFonts w:ascii="Symbol" w:hAnsi="Symbol" w:hint="default"/>
      </w:rPr>
    </w:lvl>
    <w:lvl w:ilvl="4" w:tplc="E3B2B980" w:tentative="1">
      <w:start w:val="1"/>
      <w:numFmt w:val="lowerLetter"/>
      <w:lvlText w:val="%5."/>
      <w:lvlJc w:val="left"/>
      <w:pPr>
        <w:tabs>
          <w:tab w:val="num" w:pos="3600"/>
        </w:tabs>
        <w:ind w:left="3600" w:hanging="360"/>
      </w:pPr>
    </w:lvl>
    <w:lvl w:ilvl="5" w:tplc="1C347FBC" w:tentative="1">
      <w:start w:val="1"/>
      <w:numFmt w:val="lowerRoman"/>
      <w:lvlText w:val="%6."/>
      <w:lvlJc w:val="right"/>
      <w:pPr>
        <w:tabs>
          <w:tab w:val="num" w:pos="4320"/>
        </w:tabs>
        <w:ind w:left="4320" w:hanging="180"/>
      </w:pPr>
    </w:lvl>
    <w:lvl w:ilvl="6" w:tplc="AEA6C2CE" w:tentative="1">
      <w:start w:val="1"/>
      <w:numFmt w:val="decimal"/>
      <w:lvlText w:val="%7."/>
      <w:lvlJc w:val="left"/>
      <w:pPr>
        <w:tabs>
          <w:tab w:val="num" w:pos="5040"/>
        </w:tabs>
        <w:ind w:left="5040" w:hanging="360"/>
      </w:pPr>
    </w:lvl>
    <w:lvl w:ilvl="7" w:tplc="10E6BF44" w:tentative="1">
      <w:start w:val="1"/>
      <w:numFmt w:val="lowerLetter"/>
      <w:lvlText w:val="%8."/>
      <w:lvlJc w:val="left"/>
      <w:pPr>
        <w:tabs>
          <w:tab w:val="num" w:pos="5760"/>
        </w:tabs>
        <w:ind w:left="5760" w:hanging="360"/>
      </w:pPr>
    </w:lvl>
    <w:lvl w:ilvl="8" w:tplc="130E5748" w:tentative="1">
      <w:start w:val="1"/>
      <w:numFmt w:val="lowerRoman"/>
      <w:lvlText w:val="%9."/>
      <w:lvlJc w:val="right"/>
      <w:pPr>
        <w:tabs>
          <w:tab w:val="num" w:pos="6480"/>
        </w:tabs>
        <w:ind w:left="6480" w:hanging="180"/>
      </w:pPr>
    </w:lvl>
  </w:abstractNum>
  <w:abstractNum w:abstractNumId="19">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500F13A3"/>
    <w:multiLevelType w:val="hybridMultilevel"/>
    <w:tmpl w:val="F9748DC6"/>
    <w:lvl w:ilvl="0" w:tplc="01BA8266">
      <w:start w:val="1"/>
      <w:numFmt w:val="lowerLetter"/>
      <w:lvlText w:val="%1."/>
      <w:lvlJc w:val="left"/>
      <w:pPr>
        <w:tabs>
          <w:tab w:val="num" w:pos="720"/>
        </w:tabs>
        <w:ind w:left="720" w:hanging="360"/>
      </w:pPr>
      <w:rPr>
        <w:rFonts w:hint="default"/>
      </w:rPr>
    </w:lvl>
    <w:lvl w:ilvl="1" w:tplc="10090003">
      <w:start w:val="1"/>
      <w:numFmt w:val="bullet"/>
      <w:lvlText w:val="o"/>
      <w:lvlJc w:val="left"/>
      <w:pPr>
        <w:tabs>
          <w:tab w:val="num" w:pos="1440"/>
        </w:tabs>
        <w:ind w:left="1440" w:hanging="360"/>
      </w:pPr>
      <w:rPr>
        <w:rFonts w:ascii="Courier New" w:hAnsi="Courier New" w:cs="Courier New" w:hint="default"/>
        <w:sz w:val="22"/>
      </w:rPr>
    </w:lvl>
    <w:lvl w:ilvl="2" w:tplc="69BCBE26">
      <w:start w:val="1"/>
      <w:numFmt w:val="bullet"/>
      <w:lvlText w:val=""/>
      <w:lvlJc w:val="left"/>
      <w:pPr>
        <w:tabs>
          <w:tab w:val="num" w:pos="2340"/>
        </w:tabs>
        <w:ind w:left="2340" w:hanging="360"/>
      </w:pPr>
      <w:rPr>
        <w:rFonts w:ascii="Symbol" w:hAnsi="Symbol" w:hint="default"/>
        <w:sz w:val="16"/>
      </w:rPr>
    </w:lvl>
    <w:lvl w:ilvl="3" w:tplc="4DDEBB02">
      <w:start w:val="1"/>
      <w:numFmt w:val="bullet"/>
      <w:lvlText w:val=""/>
      <w:lvlJc w:val="left"/>
      <w:pPr>
        <w:tabs>
          <w:tab w:val="num" w:pos="2880"/>
        </w:tabs>
        <w:ind w:left="2578" w:hanging="58"/>
      </w:pPr>
      <w:rPr>
        <w:rFonts w:ascii="Symbol" w:hAnsi="Symbol" w:hint="default"/>
      </w:rPr>
    </w:lvl>
    <w:lvl w:ilvl="4" w:tplc="E3B2B980" w:tentative="1">
      <w:start w:val="1"/>
      <w:numFmt w:val="lowerLetter"/>
      <w:lvlText w:val="%5."/>
      <w:lvlJc w:val="left"/>
      <w:pPr>
        <w:tabs>
          <w:tab w:val="num" w:pos="3600"/>
        </w:tabs>
        <w:ind w:left="3600" w:hanging="360"/>
      </w:pPr>
    </w:lvl>
    <w:lvl w:ilvl="5" w:tplc="1C347FBC" w:tentative="1">
      <w:start w:val="1"/>
      <w:numFmt w:val="lowerRoman"/>
      <w:lvlText w:val="%6."/>
      <w:lvlJc w:val="right"/>
      <w:pPr>
        <w:tabs>
          <w:tab w:val="num" w:pos="4320"/>
        </w:tabs>
        <w:ind w:left="4320" w:hanging="180"/>
      </w:pPr>
    </w:lvl>
    <w:lvl w:ilvl="6" w:tplc="AEA6C2CE" w:tentative="1">
      <w:start w:val="1"/>
      <w:numFmt w:val="decimal"/>
      <w:lvlText w:val="%7."/>
      <w:lvlJc w:val="left"/>
      <w:pPr>
        <w:tabs>
          <w:tab w:val="num" w:pos="5040"/>
        </w:tabs>
        <w:ind w:left="5040" w:hanging="360"/>
      </w:pPr>
    </w:lvl>
    <w:lvl w:ilvl="7" w:tplc="10E6BF44" w:tentative="1">
      <w:start w:val="1"/>
      <w:numFmt w:val="lowerLetter"/>
      <w:lvlText w:val="%8."/>
      <w:lvlJc w:val="left"/>
      <w:pPr>
        <w:tabs>
          <w:tab w:val="num" w:pos="5760"/>
        </w:tabs>
        <w:ind w:left="5760" w:hanging="360"/>
      </w:pPr>
    </w:lvl>
    <w:lvl w:ilvl="8" w:tplc="130E5748" w:tentative="1">
      <w:start w:val="1"/>
      <w:numFmt w:val="lowerRoman"/>
      <w:lvlText w:val="%9."/>
      <w:lvlJc w:val="right"/>
      <w:pPr>
        <w:tabs>
          <w:tab w:val="num" w:pos="6480"/>
        </w:tabs>
        <w:ind w:left="6480" w:hanging="180"/>
      </w:pPr>
    </w:lvl>
  </w:abstractNum>
  <w:abstractNum w:abstractNumId="21">
    <w:nsid w:val="504A68A4"/>
    <w:multiLevelType w:val="hybridMultilevel"/>
    <w:tmpl w:val="F2C0543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nsid w:val="529E3B2D"/>
    <w:multiLevelType w:val="hybridMultilevel"/>
    <w:tmpl w:val="E188A68C"/>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nsid w:val="55166E32"/>
    <w:multiLevelType w:val="hybridMultilevel"/>
    <w:tmpl w:val="8A92884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580A395C"/>
    <w:multiLevelType w:val="hybridMultilevel"/>
    <w:tmpl w:val="5F548BD2"/>
    <w:lvl w:ilvl="0" w:tplc="9F4486D2">
      <w:start w:val="1"/>
      <w:numFmt w:val="bullet"/>
      <w:lvlText w:val=""/>
      <w:lvlJc w:val="left"/>
      <w:pPr>
        <w:tabs>
          <w:tab w:val="num" w:pos="1094"/>
        </w:tabs>
        <w:ind w:left="792" w:hanging="58"/>
      </w:pPr>
      <w:rPr>
        <w:rFonts w:ascii="Symbol" w:hAnsi="Symbol" w:hint="default"/>
      </w:rPr>
    </w:lvl>
    <w:lvl w:ilvl="1" w:tplc="C65A1616" w:tentative="1">
      <w:start w:val="1"/>
      <w:numFmt w:val="bullet"/>
      <w:lvlText w:val="o"/>
      <w:lvlJc w:val="left"/>
      <w:pPr>
        <w:tabs>
          <w:tab w:val="num" w:pos="1440"/>
        </w:tabs>
        <w:ind w:left="1440" w:hanging="360"/>
      </w:pPr>
      <w:rPr>
        <w:rFonts w:ascii="Courier New" w:hAnsi="Courier New" w:hint="default"/>
      </w:rPr>
    </w:lvl>
    <w:lvl w:ilvl="2" w:tplc="C70A6C12" w:tentative="1">
      <w:start w:val="1"/>
      <w:numFmt w:val="bullet"/>
      <w:lvlText w:val=""/>
      <w:lvlJc w:val="left"/>
      <w:pPr>
        <w:tabs>
          <w:tab w:val="num" w:pos="2160"/>
        </w:tabs>
        <w:ind w:left="2160" w:hanging="360"/>
      </w:pPr>
      <w:rPr>
        <w:rFonts w:ascii="Wingdings" w:hAnsi="Wingdings" w:hint="default"/>
      </w:rPr>
    </w:lvl>
    <w:lvl w:ilvl="3" w:tplc="62C243AE" w:tentative="1">
      <w:start w:val="1"/>
      <w:numFmt w:val="bullet"/>
      <w:lvlText w:val=""/>
      <w:lvlJc w:val="left"/>
      <w:pPr>
        <w:tabs>
          <w:tab w:val="num" w:pos="2880"/>
        </w:tabs>
        <w:ind w:left="2880" w:hanging="360"/>
      </w:pPr>
      <w:rPr>
        <w:rFonts w:ascii="Symbol" w:hAnsi="Symbol" w:hint="default"/>
      </w:rPr>
    </w:lvl>
    <w:lvl w:ilvl="4" w:tplc="F9A847EC" w:tentative="1">
      <w:start w:val="1"/>
      <w:numFmt w:val="bullet"/>
      <w:lvlText w:val="o"/>
      <w:lvlJc w:val="left"/>
      <w:pPr>
        <w:tabs>
          <w:tab w:val="num" w:pos="3600"/>
        </w:tabs>
        <w:ind w:left="3600" w:hanging="360"/>
      </w:pPr>
      <w:rPr>
        <w:rFonts w:ascii="Courier New" w:hAnsi="Courier New" w:hint="default"/>
      </w:rPr>
    </w:lvl>
    <w:lvl w:ilvl="5" w:tplc="847898BA" w:tentative="1">
      <w:start w:val="1"/>
      <w:numFmt w:val="bullet"/>
      <w:lvlText w:val=""/>
      <w:lvlJc w:val="left"/>
      <w:pPr>
        <w:tabs>
          <w:tab w:val="num" w:pos="4320"/>
        </w:tabs>
        <w:ind w:left="4320" w:hanging="360"/>
      </w:pPr>
      <w:rPr>
        <w:rFonts w:ascii="Wingdings" w:hAnsi="Wingdings" w:hint="default"/>
      </w:rPr>
    </w:lvl>
    <w:lvl w:ilvl="6" w:tplc="B9822066" w:tentative="1">
      <w:start w:val="1"/>
      <w:numFmt w:val="bullet"/>
      <w:lvlText w:val=""/>
      <w:lvlJc w:val="left"/>
      <w:pPr>
        <w:tabs>
          <w:tab w:val="num" w:pos="5040"/>
        </w:tabs>
        <w:ind w:left="5040" w:hanging="360"/>
      </w:pPr>
      <w:rPr>
        <w:rFonts w:ascii="Symbol" w:hAnsi="Symbol" w:hint="default"/>
      </w:rPr>
    </w:lvl>
    <w:lvl w:ilvl="7" w:tplc="507E78CA" w:tentative="1">
      <w:start w:val="1"/>
      <w:numFmt w:val="bullet"/>
      <w:lvlText w:val="o"/>
      <w:lvlJc w:val="left"/>
      <w:pPr>
        <w:tabs>
          <w:tab w:val="num" w:pos="5760"/>
        </w:tabs>
        <w:ind w:left="5760" w:hanging="360"/>
      </w:pPr>
      <w:rPr>
        <w:rFonts w:ascii="Courier New" w:hAnsi="Courier New" w:hint="default"/>
      </w:rPr>
    </w:lvl>
    <w:lvl w:ilvl="8" w:tplc="6A56F39A" w:tentative="1">
      <w:start w:val="1"/>
      <w:numFmt w:val="bullet"/>
      <w:lvlText w:val=""/>
      <w:lvlJc w:val="left"/>
      <w:pPr>
        <w:tabs>
          <w:tab w:val="num" w:pos="6480"/>
        </w:tabs>
        <w:ind w:left="6480" w:hanging="360"/>
      </w:pPr>
      <w:rPr>
        <w:rFonts w:ascii="Wingdings" w:hAnsi="Wingdings" w:hint="default"/>
      </w:rPr>
    </w:lvl>
  </w:abstractNum>
  <w:abstractNum w:abstractNumId="26">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nsid w:val="73F24A30"/>
    <w:multiLevelType w:val="hybridMultilevel"/>
    <w:tmpl w:val="A186047C"/>
    <w:lvl w:ilvl="0" w:tplc="10090001">
      <w:start w:val="1"/>
      <w:numFmt w:val="bullet"/>
      <w:lvlText w:val=""/>
      <w:lvlJc w:val="left"/>
      <w:pPr>
        <w:tabs>
          <w:tab w:val="num" w:pos="1454"/>
        </w:tabs>
        <w:ind w:left="1152" w:hanging="58"/>
      </w:pPr>
      <w:rPr>
        <w:rFonts w:ascii="Symbol" w:hAnsi="Symbol" w:hint="default"/>
      </w:rPr>
    </w:lvl>
    <w:lvl w:ilvl="1" w:tplc="15141038" w:tentative="1">
      <w:start w:val="1"/>
      <w:numFmt w:val="bullet"/>
      <w:lvlText w:val="o"/>
      <w:lvlJc w:val="left"/>
      <w:pPr>
        <w:tabs>
          <w:tab w:val="num" w:pos="1800"/>
        </w:tabs>
        <w:ind w:left="1800" w:hanging="360"/>
      </w:pPr>
      <w:rPr>
        <w:rFonts w:ascii="Courier New" w:hAnsi="Courier New" w:hint="default"/>
      </w:rPr>
    </w:lvl>
    <w:lvl w:ilvl="2" w:tplc="78B8CDFC" w:tentative="1">
      <w:start w:val="1"/>
      <w:numFmt w:val="bullet"/>
      <w:lvlText w:val=""/>
      <w:lvlJc w:val="left"/>
      <w:pPr>
        <w:tabs>
          <w:tab w:val="num" w:pos="2520"/>
        </w:tabs>
        <w:ind w:left="2520" w:hanging="360"/>
      </w:pPr>
      <w:rPr>
        <w:rFonts w:ascii="Wingdings" w:hAnsi="Wingdings" w:hint="default"/>
      </w:rPr>
    </w:lvl>
    <w:lvl w:ilvl="3" w:tplc="C0A03E40" w:tentative="1">
      <w:start w:val="1"/>
      <w:numFmt w:val="bullet"/>
      <w:lvlText w:val=""/>
      <w:lvlJc w:val="left"/>
      <w:pPr>
        <w:tabs>
          <w:tab w:val="num" w:pos="3240"/>
        </w:tabs>
        <w:ind w:left="3240" w:hanging="360"/>
      </w:pPr>
      <w:rPr>
        <w:rFonts w:ascii="Symbol" w:hAnsi="Symbol" w:hint="default"/>
      </w:rPr>
    </w:lvl>
    <w:lvl w:ilvl="4" w:tplc="88EC7040" w:tentative="1">
      <w:start w:val="1"/>
      <w:numFmt w:val="bullet"/>
      <w:lvlText w:val="o"/>
      <w:lvlJc w:val="left"/>
      <w:pPr>
        <w:tabs>
          <w:tab w:val="num" w:pos="3960"/>
        </w:tabs>
        <w:ind w:left="3960" w:hanging="360"/>
      </w:pPr>
      <w:rPr>
        <w:rFonts w:ascii="Courier New" w:hAnsi="Courier New" w:hint="default"/>
      </w:rPr>
    </w:lvl>
    <w:lvl w:ilvl="5" w:tplc="AAEEE816" w:tentative="1">
      <w:start w:val="1"/>
      <w:numFmt w:val="bullet"/>
      <w:lvlText w:val=""/>
      <w:lvlJc w:val="left"/>
      <w:pPr>
        <w:tabs>
          <w:tab w:val="num" w:pos="4680"/>
        </w:tabs>
        <w:ind w:left="4680" w:hanging="360"/>
      </w:pPr>
      <w:rPr>
        <w:rFonts w:ascii="Wingdings" w:hAnsi="Wingdings" w:hint="default"/>
      </w:rPr>
    </w:lvl>
    <w:lvl w:ilvl="6" w:tplc="1DE2AE20" w:tentative="1">
      <w:start w:val="1"/>
      <w:numFmt w:val="bullet"/>
      <w:lvlText w:val=""/>
      <w:lvlJc w:val="left"/>
      <w:pPr>
        <w:tabs>
          <w:tab w:val="num" w:pos="5400"/>
        </w:tabs>
        <w:ind w:left="5400" w:hanging="360"/>
      </w:pPr>
      <w:rPr>
        <w:rFonts w:ascii="Symbol" w:hAnsi="Symbol" w:hint="default"/>
      </w:rPr>
    </w:lvl>
    <w:lvl w:ilvl="7" w:tplc="9274E0D6" w:tentative="1">
      <w:start w:val="1"/>
      <w:numFmt w:val="bullet"/>
      <w:lvlText w:val="o"/>
      <w:lvlJc w:val="left"/>
      <w:pPr>
        <w:tabs>
          <w:tab w:val="num" w:pos="6120"/>
        </w:tabs>
        <w:ind w:left="6120" w:hanging="360"/>
      </w:pPr>
      <w:rPr>
        <w:rFonts w:ascii="Courier New" w:hAnsi="Courier New" w:hint="default"/>
      </w:rPr>
    </w:lvl>
    <w:lvl w:ilvl="8" w:tplc="224ADB72" w:tentative="1">
      <w:start w:val="1"/>
      <w:numFmt w:val="bullet"/>
      <w:lvlText w:val=""/>
      <w:lvlJc w:val="left"/>
      <w:pPr>
        <w:tabs>
          <w:tab w:val="num" w:pos="6840"/>
        </w:tabs>
        <w:ind w:left="6840" w:hanging="360"/>
      </w:pPr>
      <w:rPr>
        <w:rFonts w:ascii="Wingdings" w:hAnsi="Wingdings" w:hint="default"/>
      </w:rPr>
    </w:lvl>
  </w:abstractNum>
  <w:abstractNum w:abstractNumId="29">
    <w:nsid w:val="78331C6D"/>
    <w:multiLevelType w:val="singleLevel"/>
    <w:tmpl w:val="0409000F"/>
    <w:lvl w:ilvl="0">
      <w:start w:val="1"/>
      <w:numFmt w:val="decimal"/>
      <w:lvlText w:val="%1."/>
      <w:lvlJc w:val="left"/>
      <w:pPr>
        <w:tabs>
          <w:tab w:val="num" w:pos="360"/>
        </w:tabs>
        <w:ind w:left="360" w:hanging="360"/>
      </w:pPr>
    </w:lvl>
  </w:abstractNum>
  <w:abstractNum w:abstractNumId="30">
    <w:nsid w:val="7B04293C"/>
    <w:multiLevelType w:val="hybridMultilevel"/>
    <w:tmpl w:val="6478B8B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nsid w:val="7BA257AD"/>
    <w:multiLevelType w:val="hybridMultilevel"/>
    <w:tmpl w:val="B7C493F6"/>
    <w:lvl w:ilvl="0" w:tplc="01BA8266">
      <w:start w:val="1"/>
      <w:numFmt w:val="lowerLetter"/>
      <w:lvlText w:val="%1."/>
      <w:lvlJc w:val="left"/>
      <w:pPr>
        <w:tabs>
          <w:tab w:val="num" w:pos="720"/>
        </w:tabs>
        <w:ind w:left="720" w:hanging="360"/>
      </w:pPr>
      <w:rPr>
        <w:rFonts w:hint="default"/>
      </w:rPr>
    </w:lvl>
    <w:lvl w:ilvl="1" w:tplc="10090003">
      <w:start w:val="1"/>
      <w:numFmt w:val="bullet"/>
      <w:lvlText w:val="o"/>
      <w:lvlJc w:val="left"/>
      <w:pPr>
        <w:tabs>
          <w:tab w:val="num" w:pos="1440"/>
        </w:tabs>
        <w:ind w:left="1440" w:hanging="360"/>
      </w:pPr>
      <w:rPr>
        <w:rFonts w:ascii="Courier New" w:hAnsi="Courier New" w:cs="Courier New" w:hint="default"/>
        <w:sz w:val="22"/>
      </w:rPr>
    </w:lvl>
    <w:lvl w:ilvl="2" w:tplc="69BCBE26">
      <w:start w:val="1"/>
      <w:numFmt w:val="bullet"/>
      <w:lvlText w:val=""/>
      <w:lvlJc w:val="left"/>
      <w:pPr>
        <w:tabs>
          <w:tab w:val="num" w:pos="2340"/>
        </w:tabs>
        <w:ind w:left="2340" w:hanging="360"/>
      </w:pPr>
      <w:rPr>
        <w:rFonts w:ascii="Symbol" w:hAnsi="Symbol" w:hint="default"/>
        <w:sz w:val="16"/>
      </w:rPr>
    </w:lvl>
    <w:lvl w:ilvl="3" w:tplc="4DDEBB02">
      <w:start w:val="1"/>
      <w:numFmt w:val="bullet"/>
      <w:lvlText w:val=""/>
      <w:lvlJc w:val="left"/>
      <w:pPr>
        <w:tabs>
          <w:tab w:val="num" w:pos="2880"/>
        </w:tabs>
        <w:ind w:left="2578" w:hanging="58"/>
      </w:pPr>
      <w:rPr>
        <w:rFonts w:ascii="Symbol" w:hAnsi="Symbol" w:hint="default"/>
      </w:rPr>
    </w:lvl>
    <w:lvl w:ilvl="4" w:tplc="E3B2B980" w:tentative="1">
      <w:start w:val="1"/>
      <w:numFmt w:val="lowerLetter"/>
      <w:lvlText w:val="%5."/>
      <w:lvlJc w:val="left"/>
      <w:pPr>
        <w:tabs>
          <w:tab w:val="num" w:pos="3600"/>
        </w:tabs>
        <w:ind w:left="3600" w:hanging="360"/>
      </w:pPr>
    </w:lvl>
    <w:lvl w:ilvl="5" w:tplc="1C347FBC" w:tentative="1">
      <w:start w:val="1"/>
      <w:numFmt w:val="lowerRoman"/>
      <w:lvlText w:val="%6."/>
      <w:lvlJc w:val="right"/>
      <w:pPr>
        <w:tabs>
          <w:tab w:val="num" w:pos="4320"/>
        </w:tabs>
        <w:ind w:left="4320" w:hanging="180"/>
      </w:pPr>
    </w:lvl>
    <w:lvl w:ilvl="6" w:tplc="AEA6C2CE" w:tentative="1">
      <w:start w:val="1"/>
      <w:numFmt w:val="decimal"/>
      <w:lvlText w:val="%7."/>
      <w:lvlJc w:val="left"/>
      <w:pPr>
        <w:tabs>
          <w:tab w:val="num" w:pos="5040"/>
        </w:tabs>
        <w:ind w:left="5040" w:hanging="360"/>
      </w:pPr>
    </w:lvl>
    <w:lvl w:ilvl="7" w:tplc="10E6BF44" w:tentative="1">
      <w:start w:val="1"/>
      <w:numFmt w:val="lowerLetter"/>
      <w:lvlText w:val="%8."/>
      <w:lvlJc w:val="left"/>
      <w:pPr>
        <w:tabs>
          <w:tab w:val="num" w:pos="5760"/>
        </w:tabs>
        <w:ind w:left="5760" w:hanging="360"/>
      </w:pPr>
    </w:lvl>
    <w:lvl w:ilvl="8" w:tplc="130E5748" w:tentative="1">
      <w:start w:val="1"/>
      <w:numFmt w:val="lowerRoman"/>
      <w:lvlText w:val="%9."/>
      <w:lvlJc w:val="right"/>
      <w:pPr>
        <w:tabs>
          <w:tab w:val="num" w:pos="6480"/>
        </w:tabs>
        <w:ind w:left="6480" w:hanging="180"/>
      </w:pPr>
    </w:lvl>
  </w:abstractNum>
  <w:abstractNum w:abstractNumId="32">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7"/>
  </w:num>
  <w:num w:numId="2">
    <w:abstractNumId w:val="29"/>
  </w:num>
  <w:num w:numId="3">
    <w:abstractNumId w:val="14"/>
  </w:num>
  <w:num w:numId="4">
    <w:abstractNumId w:val="26"/>
  </w:num>
  <w:num w:numId="5">
    <w:abstractNumId w:val="32"/>
  </w:num>
  <w:num w:numId="6">
    <w:abstractNumId w:val="6"/>
  </w:num>
  <w:num w:numId="7">
    <w:abstractNumId w:val="2"/>
  </w:num>
  <w:num w:numId="8">
    <w:abstractNumId w:val="24"/>
  </w:num>
  <w:num w:numId="9">
    <w:abstractNumId w:val="27"/>
  </w:num>
  <w:num w:numId="10">
    <w:abstractNumId w:val="7"/>
  </w:num>
  <w:num w:numId="11">
    <w:abstractNumId w:val="19"/>
  </w:num>
  <w:num w:numId="12">
    <w:abstractNumId w:val="0"/>
  </w:num>
  <w:num w:numId="13">
    <w:abstractNumId w:val="16"/>
  </w:num>
  <w:num w:numId="14">
    <w:abstractNumId w:val="3"/>
  </w:num>
  <w:num w:numId="15">
    <w:abstractNumId w:val="18"/>
  </w:num>
  <w:num w:numId="16">
    <w:abstractNumId w:val="11"/>
  </w:num>
  <w:num w:numId="17">
    <w:abstractNumId w:val="25"/>
  </w:num>
  <w:num w:numId="18">
    <w:abstractNumId w:val="10"/>
  </w:num>
  <w:num w:numId="19">
    <w:abstractNumId w:val="8"/>
  </w:num>
  <w:num w:numId="20">
    <w:abstractNumId w:val="12"/>
  </w:num>
  <w:num w:numId="21">
    <w:abstractNumId w:val="9"/>
  </w:num>
  <w:num w:numId="22">
    <w:abstractNumId w:val="4"/>
  </w:num>
  <w:num w:numId="23">
    <w:abstractNumId w:val="31"/>
  </w:num>
  <w:num w:numId="24">
    <w:abstractNumId w:val="15"/>
  </w:num>
  <w:num w:numId="25">
    <w:abstractNumId w:val="22"/>
  </w:num>
  <w:num w:numId="26">
    <w:abstractNumId w:val="5"/>
  </w:num>
  <w:num w:numId="27">
    <w:abstractNumId w:val="20"/>
  </w:num>
  <w:num w:numId="28">
    <w:abstractNumId w:val="28"/>
  </w:num>
  <w:num w:numId="29">
    <w:abstractNumId w:val="1"/>
  </w:num>
  <w:num w:numId="30">
    <w:abstractNumId w:val="21"/>
  </w:num>
  <w:num w:numId="31">
    <w:abstractNumId w:val="13"/>
  </w:num>
  <w:num w:numId="32">
    <w:abstractNumId w:val="23"/>
  </w:num>
  <w:num w:numId="3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199F"/>
    <w:rsid w:val="0002521B"/>
    <w:rsid w:val="00087739"/>
    <w:rsid w:val="000908CD"/>
    <w:rsid w:val="000D0731"/>
    <w:rsid w:val="000E68DC"/>
    <w:rsid w:val="001C0884"/>
    <w:rsid w:val="001E38EE"/>
    <w:rsid w:val="001E7CD2"/>
    <w:rsid w:val="0021733D"/>
    <w:rsid w:val="00240BAA"/>
    <w:rsid w:val="002932BE"/>
    <w:rsid w:val="002A394D"/>
    <w:rsid w:val="003417B1"/>
    <w:rsid w:val="0035150D"/>
    <w:rsid w:val="004235A3"/>
    <w:rsid w:val="00432C31"/>
    <w:rsid w:val="0046700E"/>
    <w:rsid w:val="00474BD3"/>
    <w:rsid w:val="004D163C"/>
    <w:rsid w:val="005051B9"/>
    <w:rsid w:val="00532B4C"/>
    <w:rsid w:val="00564F28"/>
    <w:rsid w:val="00577B94"/>
    <w:rsid w:val="00582E0C"/>
    <w:rsid w:val="005A199F"/>
    <w:rsid w:val="006127D2"/>
    <w:rsid w:val="0065380F"/>
    <w:rsid w:val="00672276"/>
    <w:rsid w:val="006810B9"/>
    <w:rsid w:val="006A4DD0"/>
    <w:rsid w:val="00762724"/>
    <w:rsid w:val="00784D83"/>
    <w:rsid w:val="00816592"/>
    <w:rsid w:val="00824157"/>
    <w:rsid w:val="0088479A"/>
    <w:rsid w:val="0088514B"/>
    <w:rsid w:val="008A27C1"/>
    <w:rsid w:val="008A454D"/>
    <w:rsid w:val="00902400"/>
    <w:rsid w:val="009064F4"/>
    <w:rsid w:val="009332C0"/>
    <w:rsid w:val="009A02EF"/>
    <w:rsid w:val="009B2F72"/>
    <w:rsid w:val="009B613E"/>
    <w:rsid w:val="00A07461"/>
    <w:rsid w:val="00A20B20"/>
    <w:rsid w:val="00A44405"/>
    <w:rsid w:val="00A61653"/>
    <w:rsid w:val="00A634D7"/>
    <w:rsid w:val="00AD327B"/>
    <w:rsid w:val="00AD473F"/>
    <w:rsid w:val="00B21ECC"/>
    <w:rsid w:val="00B8324A"/>
    <w:rsid w:val="00BA0DE2"/>
    <w:rsid w:val="00BD09F3"/>
    <w:rsid w:val="00D20C4F"/>
    <w:rsid w:val="00D8524E"/>
    <w:rsid w:val="00D942FD"/>
    <w:rsid w:val="00DD59B2"/>
    <w:rsid w:val="00E064EE"/>
    <w:rsid w:val="00E13682"/>
    <w:rsid w:val="00E67650"/>
    <w:rsid w:val="00E962B7"/>
    <w:rsid w:val="00F36C68"/>
    <w:rsid w:val="00F5651B"/>
    <w:rsid w:val="00FB7D71"/>
    <w:rsid w:val="00FD377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6700E"/>
    <w:rPr>
      <w:rFonts w:ascii="Arial" w:hAnsi="Arial"/>
      <w:sz w:val="22"/>
      <w:lang w:val="en-US" w:eastAsia="en-US"/>
    </w:rPr>
  </w:style>
  <w:style w:type="paragraph" w:styleId="Heading1">
    <w:name w:val="heading 1"/>
    <w:basedOn w:val="Normal"/>
    <w:next w:val="Normal"/>
    <w:qFormat/>
    <w:rsid w:val="0046700E"/>
    <w:pPr>
      <w:keepNext/>
      <w:jc w:val="center"/>
      <w:outlineLvl w:val="0"/>
    </w:pPr>
    <w:rPr>
      <w:b/>
      <w:u w:val="single"/>
      <w:lang w:val="en-GB"/>
    </w:rPr>
  </w:style>
  <w:style w:type="paragraph" w:styleId="Heading2">
    <w:name w:val="heading 2"/>
    <w:basedOn w:val="Normal"/>
    <w:next w:val="Normal"/>
    <w:qFormat/>
    <w:rsid w:val="0046700E"/>
    <w:pPr>
      <w:keepNext/>
      <w:jc w:val="center"/>
      <w:outlineLvl w:val="1"/>
    </w:pPr>
    <w:rPr>
      <w:b/>
      <w:lang w:val="en-GB"/>
    </w:rPr>
  </w:style>
  <w:style w:type="paragraph" w:styleId="Heading3">
    <w:name w:val="heading 3"/>
    <w:basedOn w:val="Normal"/>
    <w:next w:val="Normal"/>
    <w:qFormat/>
    <w:rsid w:val="0046700E"/>
    <w:pPr>
      <w:keepNext/>
      <w:outlineLvl w:val="2"/>
    </w:pPr>
    <w:rPr>
      <w:u w:val="single"/>
    </w:rPr>
  </w:style>
  <w:style w:type="paragraph" w:styleId="Heading4">
    <w:name w:val="heading 4"/>
    <w:basedOn w:val="Normal"/>
    <w:next w:val="Normal"/>
    <w:qFormat/>
    <w:rsid w:val="0046700E"/>
    <w:pPr>
      <w:keepNext/>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46700E"/>
  </w:style>
  <w:style w:type="paragraph" w:styleId="Header">
    <w:name w:val="header"/>
    <w:basedOn w:val="Normal"/>
    <w:rsid w:val="0046700E"/>
    <w:pPr>
      <w:tabs>
        <w:tab w:val="center" w:pos="4320"/>
        <w:tab w:val="right" w:pos="8640"/>
      </w:tabs>
    </w:pPr>
  </w:style>
  <w:style w:type="paragraph" w:styleId="Footer">
    <w:name w:val="footer"/>
    <w:basedOn w:val="Normal"/>
    <w:rsid w:val="0046700E"/>
    <w:pPr>
      <w:tabs>
        <w:tab w:val="center" w:pos="4320"/>
        <w:tab w:val="right" w:pos="8640"/>
      </w:tabs>
    </w:pPr>
  </w:style>
  <w:style w:type="character" w:styleId="PageNumber">
    <w:name w:val="page number"/>
    <w:basedOn w:val="DefaultParagraphFont"/>
    <w:rsid w:val="0046700E"/>
  </w:style>
  <w:style w:type="character" w:styleId="LineNumber">
    <w:name w:val="line number"/>
    <w:basedOn w:val="DefaultParagraphFont"/>
    <w:rsid w:val="0046700E"/>
  </w:style>
  <w:style w:type="paragraph" w:styleId="BodyTextIndent">
    <w:name w:val="Body Text Indent"/>
    <w:basedOn w:val="Normal"/>
    <w:rsid w:val="0046700E"/>
    <w:pPr>
      <w:ind w:left="450" w:hanging="450"/>
    </w:pPr>
    <w:rPr>
      <w:lang w:val="en-GB"/>
    </w:rPr>
  </w:style>
  <w:style w:type="paragraph" w:styleId="BodyText">
    <w:name w:val="Body Text"/>
    <w:basedOn w:val="Normal"/>
    <w:rsid w:val="0046700E"/>
    <w:pPr>
      <w:jc w:val="center"/>
    </w:pPr>
    <w:rPr>
      <w:rFonts w:cs="Arial"/>
      <w:lang w:val="en-CA"/>
    </w:rPr>
  </w:style>
  <w:style w:type="character" w:styleId="Hyperlink">
    <w:name w:val="Hyperlink"/>
    <w:basedOn w:val="DefaultParagraphFont"/>
    <w:rsid w:val="00784D83"/>
    <w:rPr>
      <w:color w:val="0000FF"/>
      <w:u w:val="single"/>
    </w:rPr>
  </w:style>
  <w:style w:type="paragraph" w:customStyle="1" w:styleId="Default">
    <w:name w:val="Default"/>
    <w:rsid w:val="00784D83"/>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784D83"/>
    <w:pPr>
      <w:spacing w:before="100" w:beforeAutospacing="1" w:after="100" w:afterAutospacing="1"/>
    </w:pPr>
    <w:rPr>
      <w:rFonts w:ascii="Times New Roman" w:hAnsi="Times New Roman"/>
      <w:sz w:val="24"/>
      <w:szCs w:val="24"/>
      <w:lang w:val="en-CA" w:eastAsia="en-CA"/>
    </w:rPr>
  </w:style>
  <w:style w:type="paragraph" w:styleId="PlainText">
    <w:name w:val="Plain Text"/>
    <w:basedOn w:val="Normal"/>
    <w:link w:val="PlainTextChar"/>
    <w:uiPriority w:val="99"/>
    <w:unhideWhenUsed/>
    <w:rsid w:val="00784D83"/>
    <w:rPr>
      <w:rFonts w:ascii="Consolas" w:hAnsi="Consolas"/>
      <w:sz w:val="21"/>
      <w:szCs w:val="21"/>
      <w:lang w:val="en-CA"/>
    </w:rPr>
  </w:style>
  <w:style w:type="character" w:customStyle="1" w:styleId="PlainTextChar">
    <w:name w:val="Plain Text Char"/>
    <w:basedOn w:val="DefaultParagraphFont"/>
    <w:link w:val="PlainText"/>
    <w:uiPriority w:val="99"/>
    <w:rsid w:val="00784D83"/>
    <w:rPr>
      <w:rFonts w:ascii="Consolas" w:hAnsi="Consolas"/>
      <w:sz w:val="21"/>
      <w:szCs w:val="21"/>
      <w:lang w:eastAsia="en-US"/>
    </w:rPr>
  </w:style>
  <w:style w:type="paragraph" w:styleId="BalloonText">
    <w:name w:val="Balloon Text"/>
    <w:basedOn w:val="Normal"/>
    <w:link w:val="BalloonTextChar"/>
    <w:rsid w:val="00B8324A"/>
    <w:rPr>
      <w:rFonts w:ascii="Tahoma" w:hAnsi="Tahoma" w:cs="Tahoma"/>
      <w:sz w:val="16"/>
      <w:szCs w:val="16"/>
    </w:rPr>
  </w:style>
  <w:style w:type="character" w:customStyle="1" w:styleId="BalloonTextChar">
    <w:name w:val="Balloon Text Char"/>
    <w:basedOn w:val="DefaultParagraphFont"/>
    <w:link w:val="BalloonText"/>
    <w:rsid w:val="00B8324A"/>
    <w:rPr>
      <w:rFonts w:ascii="Tahoma" w:hAnsi="Tahoma" w:cs="Tahoma"/>
      <w:sz w:val="16"/>
      <w:szCs w:val="16"/>
      <w:lang w:val="en-US" w:eastAsia="en-US"/>
    </w:rPr>
  </w:style>
  <w:style w:type="paragraph" w:styleId="ListParagraph">
    <w:name w:val="List Paragraph"/>
    <w:basedOn w:val="Normal"/>
    <w:uiPriority w:val="34"/>
    <w:qFormat/>
    <w:rsid w:val="00A0746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6700E"/>
    <w:rPr>
      <w:rFonts w:ascii="Arial" w:hAnsi="Arial"/>
      <w:sz w:val="22"/>
      <w:lang w:val="en-US" w:eastAsia="en-US"/>
    </w:rPr>
  </w:style>
  <w:style w:type="paragraph" w:styleId="Heading1">
    <w:name w:val="heading 1"/>
    <w:basedOn w:val="Normal"/>
    <w:next w:val="Normal"/>
    <w:qFormat/>
    <w:rsid w:val="0046700E"/>
    <w:pPr>
      <w:keepNext/>
      <w:jc w:val="center"/>
      <w:outlineLvl w:val="0"/>
    </w:pPr>
    <w:rPr>
      <w:b/>
      <w:u w:val="single"/>
      <w:lang w:val="en-GB"/>
    </w:rPr>
  </w:style>
  <w:style w:type="paragraph" w:styleId="Heading2">
    <w:name w:val="heading 2"/>
    <w:basedOn w:val="Normal"/>
    <w:next w:val="Normal"/>
    <w:qFormat/>
    <w:rsid w:val="0046700E"/>
    <w:pPr>
      <w:keepNext/>
      <w:jc w:val="center"/>
      <w:outlineLvl w:val="1"/>
    </w:pPr>
    <w:rPr>
      <w:b/>
      <w:lang w:val="en-GB"/>
    </w:rPr>
  </w:style>
  <w:style w:type="paragraph" w:styleId="Heading3">
    <w:name w:val="heading 3"/>
    <w:basedOn w:val="Normal"/>
    <w:next w:val="Normal"/>
    <w:qFormat/>
    <w:rsid w:val="0046700E"/>
    <w:pPr>
      <w:keepNext/>
      <w:outlineLvl w:val="2"/>
    </w:pPr>
    <w:rPr>
      <w:u w:val="single"/>
    </w:rPr>
  </w:style>
  <w:style w:type="paragraph" w:styleId="Heading4">
    <w:name w:val="heading 4"/>
    <w:basedOn w:val="Normal"/>
    <w:next w:val="Normal"/>
    <w:qFormat/>
    <w:rsid w:val="0046700E"/>
    <w:pPr>
      <w:keepNext/>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46700E"/>
  </w:style>
  <w:style w:type="paragraph" w:styleId="Header">
    <w:name w:val="header"/>
    <w:basedOn w:val="Normal"/>
    <w:rsid w:val="0046700E"/>
    <w:pPr>
      <w:tabs>
        <w:tab w:val="center" w:pos="4320"/>
        <w:tab w:val="right" w:pos="8640"/>
      </w:tabs>
    </w:pPr>
  </w:style>
  <w:style w:type="paragraph" w:styleId="Footer">
    <w:name w:val="footer"/>
    <w:basedOn w:val="Normal"/>
    <w:rsid w:val="0046700E"/>
    <w:pPr>
      <w:tabs>
        <w:tab w:val="center" w:pos="4320"/>
        <w:tab w:val="right" w:pos="8640"/>
      </w:tabs>
    </w:pPr>
  </w:style>
  <w:style w:type="character" w:styleId="PageNumber">
    <w:name w:val="page number"/>
    <w:basedOn w:val="DefaultParagraphFont"/>
    <w:rsid w:val="0046700E"/>
  </w:style>
  <w:style w:type="character" w:styleId="LineNumber">
    <w:name w:val="line number"/>
    <w:basedOn w:val="DefaultParagraphFont"/>
    <w:rsid w:val="0046700E"/>
  </w:style>
  <w:style w:type="paragraph" w:styleId="BodyTextIndent">
    <w:name w:val="Body Text Indent"/>
    <w:basedOn w:val="Normal"/>
    <w:rsid w:val="0046700E"/>
    <w:pPr>
      <w:ind w:left="450" w:hanging="450"/>
    </w:pPr>
    <w:rPr>
      <w:lang w:val="en-GB"/>
    </w:rPr>
  </w:style>
  <w:style w:type="paragraph" w:styleId="BodyText">
    <w:name w:val="Body Text"/>
    <w:basedOn w:val="Normal"/>
    <w:rsid w:val="0046700E"/>
    <w:pPr>
      <w:jc w:val="center"/>
    </w:pPr>
    <w:rPr>
      <w:rFonts w:cs="Arial"/>
      <w:lang w:val="en-CA"/>
    </w:rPr>
  </w:style>
  <w:style w:type="character" w:styleId="Hyperlink">
    <w:name w:val="Hyperlink"/>
    <w:basedOn w:val="DefaultParagraphFont"/>
    <w:rsid w:val="00784D83"/>
    <w:rPr>
      <w:color w:val="0000FF"/>
      <w:u w:val="single"/>
    </w:rPr>
  </w:style>
  <w:style w:type="paragraph" w:customStyle="1" w:styleId="Default">
    <w:name w:val="Default"/>
    <w:rsid w:val="00784D83"/>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784D83"/>
    <w:pPr>
      <w:spacing w:before="100" w:beforeAutospacing="1" w:after="100" w:afterAutospacing="1"/>
    </w:pPr>
    <w:rPr>
      <w:rFonts w:ascii="Times New Roman" w:hAnsi="Times New Roman"/>
      <w:sz w:val="24"/>
      <w:szCs w:val="24"/>
      <w:lang w:val="en-CA" w:eastAsia="en-CA"/>
    </w:rPr>
  </w:style>
  <w:style w:type="paragraph" w:styleId="PlainText">
    <w:name w:val="Plain Text"/>
    <w:basedOn w:val="Normal"/>
    <w:link w:val="PlainTextChar"/>
    <w:uiPriority w:val="99"/>
    <w:unhideWhenUsed/>
    <w:rsid w:val="00784D83"/>
    <w:rPr>
      <w:rFonts w:ascii="Consolas" w:hAnsi="Consolas"/>
      <w:sz w:val="21"/>
      <w:szCs w:val="21"/>
      <w:lang w:val="en-CA"/>
    </w:rPr>
  </w:style>
  <w:style w:type="character" w:customStyle="1" w:styleId="PlainTextChar">
    <w:name w:val="Plain Text Char"/>
    <w:basedOn w:val="DefaultParagraphFont"/>
    <w:link w:val="PlainText"/>
    <w:uiPriority w:val="99"/>
    <w:rsid w:val="00784D83"/>
    <w:rPr>
      <w:rFonts w:ascii="Consolas" w:hAnsi="Consolas"/>
      <w:sz w:val="21"/>
      <w:szCs w:val="21"/>
      <w:lang w:eastAsia="en-US"/>
    </w:rPr>
  </w:style>
  <w:style w:type="paragraph" w:styleId="BalloonText">
    <w:name w:val="Balloon Text"/>
    <w:basedOn w:val="Normal"/>
    <w:link w:val="BalloonTextChar"/>
    <w:rsid w:val="00B8324A"/>
    <w:rPr>
      <w:rFonts w:ascii="Tahoma" w:hAnsi="Tahoma" w:cs="Tahoma"/>
      <w:sz w:val="16"/>
      <w:szCs w:val="16"/>
    </w:rPr>
  </w:style>
  <w:style w:type="character" w:customStyle="1" w:styleId="BalloonTextChar">
    <w:name w:val="Balloon Text Char"/>
    <w:basedOn w:val="DefaultParagraphFont"/>
    <w:link w:val="BalloonText"/>
    <w:rsid w:val="00B8324A"/>
    <w:rPr>
      <w:rFonts w:ascii="Tahoma" w:hAnsi="Tahoma" w:cs="Tahoma"/>
      <w:sz w:val="16"/>
      <w:szCs w:val="16"/>
      <w:lang w:val="en-US" w:eastAsia="en-US"/>
    </w:rPr>
  </w:style>
  <w:style w:type="paragraph" w:styleId="ListParagraph">
    <w:name w:val="List Paragraph"/>
    <w:basedOn w:val="Normal"/>
    <w:uiPriority w:val="34"/>
    <w:qFormat/>
    <w:rsid w:val="00A074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y%20Documents\HHS%20W04\Course%20Outline%20Template%20-%20All%20but%20BScN%20&amp;%20CICE%20Revised%20Nov%2020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82FC715-7FAD-4B53-AE7C-5374FC52A909}"/>
</file>

<file path=customXml/itemProps2.xml><?xml version="1.0" encoding="utf-8"?>
<ds:datastoreItem xmlns:ds="http://schemas.openxmlformats.org/officeDocument/2006/customXml" ds:itemID="{82E822D3-59C5-4CA9-80CB-4B43C657B6AE}"/>
</file>

<file path=customXml/itemProps3.xml><?xml version="1.0" encoding="utf-8"?>
<ds:datastoreItem xmlns:ds="http://schemas.openxmlformats.org/officeDocument/2006/customXml" ds:itemID="{D90CD113-650E-4544-AAEB-D61EBC3D0D48}"/>
</file>

<file path=docProps/app.xml><?xml version="1.0" encoding="utf-8"?>
<Properties xmlns="http://schemas.openxmlformats.org/officeDocument/2006/extended-properties" xmlns:vt="http://schemas.openxmlformats.org/officeDocument/2006/docPropsVTypes">
  <Template>Course Outline Template - All but BScN &amp; CICE Revised Nov 2003.dot</Template>
  <TotalTime>40</TotalTime>
  <Pages>5</Pages>
  <Words>1246</Words>
  <Characters>8231</Characters>
  <Application>Microsoft Office Word</Application>
  <DocSecurity>0</DocSecurity>
  <Lines>68</Lines>
  <Paragraphs>18</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9459</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Information Technology</dc:creator>
  <cp:lastModifiedBy>Gina Guidocci</cp:lastModifiedBy>
  <cp:revision>6</cp:revision>
  <cp:lastPrinted>2013-12-19T18:12:00Z</cp:lastPrinted>
  <dcterms:created xsi:type="dcterms:W3CDTF">2013-08-29T20:49:00Z</dcterms:created>
  <dcterms:modified xsi:type="dcterms:W3CDTF">2013-12-19T18:12:00Z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5604000</vt:r8>
  </property>
</Properties>
</file>